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73" w:rsidRDefault="00723873">
      <w:pPr>
        <w:jc w:val="right"/>
        <w:rPr>
          <w:sz w:val="24"/>
          <w:szCs w:val="24"/>
        </w:rPr>
      </w:pPr>
    </w:p>
    <w:p w:rsidR="00723873" w:rsidRDefault="00723873">
      <w:pPr>
        <w:jc w:val="right"/>
        <w:rPr>
          <w:sz w:val="24"/>
          <w:szCs w:val="24"/>
        </w:rPr>
      </w:pPr>
    </w:p>
    <w:p w:rsidR="00723873" w:rsidRDefault="00EE5DA2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РТ</w:t>
      </w:r>
    </w:p>
    <w:p w:rsidR="00723873" w:rsidRDefault="00EE5DA2">
      <w:pPr>
        <w:jc w:val="center"/>
        <w:rPr>
          <w:sz w:val="24"/>
          <w:szCs w:val="24"/>
        </w:rPr>
      </w:pPr>
      <w:r>
        <w:rPr>
          <w:sz w:val="24"/>
          <w:szCs w:val="24"/>
        </w:rPr>
        <w:t>ГАПОУ</w:t>
      </w:r>
    </w:p>
    <w:p w:rsidR="00723873" w:rsidRDefault="00EE5DA2">
      <w:pPr>
        <w:jc w:val="center"/>
        <w:rPr>
          <w:sz w:val="24"/>
          <w:szCs w:val="24"/>
        </w:rPr>
      </w:pPr>
      <w:r>
        <w:rPr>
          <w:sz w:val="24"/>
          <w:szCs w:val="24"/>
        </w:rPr>
        <w:t>«Арский агропромышленный профессиональный колледж»</w:t>
      </w: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tabs>
          <w:tab w:val="left" w:pos="180"/>
        </w:tabs>
        <w:rPr>
          <w:b/>
          <w:sz w:val="24"/>
          <w:szCs w:val="24"/>
        </w:rPr>
      </w:pPr>
    </w:p>
    <w:p w:rsidR="00723873" w:rsidRDefault="00723873">
      <w:pPr>
        <w:spacing w:line="360" w:lineRule="auto"/>
        <w:jc w:val="right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МАТЕРИАЛЫ </w:t>
      </w:r>
    </w:p>
    <w:p w:rsidR="00723873" w:rsidRDefault="00EE5DA2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13 «</w:t>
      </w:r>
      <w:r>
        <w:rPr>
          <w:b/>
          <w:bCs/>
          <w:sz w:val="24"/>
          <w:szCs w:val="24"/>
        </w:rPr>
        <w:t>Биология</w:t>
      </w:r>
      <w:r>
        <w:rPr>
          <w:rFonts w:eastAsia="Calibri"/>
          <w:b/>
          <w:caps/>
          <w:sz w:val="24"/>
          <w:szCs w:val="24"/>
        </w:rPr>
        <w:t>»</w:t>
      </w:r>
    </w:p>
    <w:p w:rsidR="00723873" w:rsidRDefault="00EE5DA2">
      <w:pPr>
        <w:jc w:val="center"/>
        <w:rPr>
          <w:rFonts w:eastAsia="Calibri"/>
          <w:caps/>
          <w:sz w:val="24"/>
          <w:szCs w:val="24"/>
        </w:rPr>
      </w:pPr>
      <w:r>
        <w:rPr>
          <w:rFonts w:eastAsia="Calibri"/>
          <w:sz w:val="24"/>
          <w:szCs w:val="24"/>
        </w:rPr>
        <w:t>для специальности СПО</w:t>
      </w:r>
    </w:p>
    <w:p w:rsidR="00723873" w:rsidRDefault="00EE5DA2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40.02.02 Правоохранительная деятельность</w:t>
      </w: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723873">
      <w:pPr>
        <w:jc w:val="center"/>
        <w:rPr>
          <w:sz w:val="24"/>
          <w:szCs w:val="24"/>
        </w:rPr>
      </w:pPr>
    </w:p>
    <w:p w:rsidR="00723873" w:rsidRDefault="00EE5DA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УРНЯК </w:t>
      </w:r>
    </w:p>
    <w:p w:rsidR="00723873" w:rsidRDefault="00EE5DA2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723873" w:rsidRDefault="0072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723873" w:rsidRDefault="0072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723873" w:rsidRDefault="0072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723873" w:rsidRDefault="00723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723873" w:rsidRDefault="00EE5DA2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723873" w:rsidRDefault="00EE5DA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723873" w:rsidRDefault="00EE5DA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EE5DA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723873" w:rsidRDefault="00EE5DA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__________Ахмадуллин А. С.</w:t>
      </w: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p w:rsidR="00723873" w:rsidRDefault="00723873">
      <w:pPr>
        <w:spacing w:line="360" w:lineRule="auto"/>
        <w:rPr>
          <w:sz w:val="24"/>
          <w:szCs w:val="24"/>
        </w:rPr>
      </w:pPr>
    </w:p>
    <w:tbl>
      <w:tblPr>
        <w:tblW w:w="8028" w:type="dxa"/>
        <w:tblLayout w:type="fixed"/>
        <w:tblLook w:val="04A0" w:firstRow="1" w:lastRow="0" w:firstColumn="1" w:lastColumn="0" w:noHBand="0" w:noVBand="1"/>
      </w:tblPr>
      <w:tblGrid>
        <w:gridCol w:w="8028"/>
      </w:tblGrid>
      <w:tr w:rsidR="00723873">
        <w:tc>
          <w:tcPr>
            <w:tcW w:w="8028" w:type="dxa"/>
          </w:tcPr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 2024г.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EE5DA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723873" w:rsidRDefault="00EE5DA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педагогического совета №1 от  «31» августа 2024г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ода</w:t>
      </w:r>
    </w:p>
    <w:p w:rsidR="00723873" w:rsidRDefault="0072387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:rsidR="00723873" w:rsidRDefault="007238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ОЦЕНОЧНЫЕ МАТЕРИАЛЫ ПО ДИСЦИПЛИНЕ </w:t>
      </w: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13 БИОЛОГИЯ</w:t>
      </w: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EE5DA2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723873" w:rsidRDefault="00EE5DA2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723873" w:rsidRDefault="00EE5DA2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23873" w:rsidRDefault="00EE5DA2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723873" w:rsidRDefault="00EE5DA2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723873" w:rsidRDefault="00EE5DA2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723873" w:rsidRDefault="00EE5DA2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723873" w:rsidRDefault="00EE5DA2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4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зачета.</w:t>
      </w:r>
    </w:p>
    <w:p w:rsidR="00723873" w:rsidRDefault="00EE5DA2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ОМ </w:t>
      </w:r>
      <w:proofErr w:type="gramStart"/>
      <w:r>
        <w:rPr>
          <w:rFonts w:eastAsia="TimesNewRomanPSMT"/>
          <w:sz w:val="24"/>
          <w:szCs w:val="24"/>
        </w:rPr>
        <w:t>разработаны</w:t>
      </w:r>
      <w:proofErr w:type="gramEnd"/>
      <w:r>
        <w:rPr>
          <w:rFonts w:eastAsia="TimesNewRomanPSMT"/>
          <w:sz w:val="24"/>
          <w:szCs w:val="24"/>
        </w:rPr>
        <w:t xml:space="preserve"> в соответствии с:</w:t>
      </w:r>
    </w:p>
    <w:p w:rsidR="00723873" w:rsidRDefault="00EE5DA2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специальности СПО </w:t>
      </w:r>
    </w:p>
    <w:p w:rsidR="00723873" w:rsidRDefault="00EE5DA2">
      <w:pPr>
        <w:jc w:val="both"/>
        <w:rPr>
          <w:sz w:val="24"/>
          <w:szCs w:val="24"/>
        </w:rPr>
      </w:pPr>
      <w:r>
        <w:rPr>
          <w:sz w:val="24"/>
          <w:szCs w:val="24"/>
        </w:rPr>
        <w:t>40.02.02 Правоохранительная деятельность</w:t>
      </w:r>
    </w:p>
    <w:p w:rsidR="00723873" w:rsidRDefault="00EE5DA2">
      <w:pPr>
        <w:spacing w:after="38"/>
        <w:ind w:left="-15" w:right="-6" w:firstLine="566"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Цель</w:t>
      </w:r>
      <w:r>
        <w:rPr>
          <w:sz w:val="24"/>
          <w:szCs w:val="24"/>
          <w:lang w:eastAsia="zh-CN"/>
        </w:rPr>
        <w:t xml:space="preserve"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 </w:t>
      </w:r>
    </w:p>
    <w:p w:rsidR="00723873" w:rsidRDefault="00EE5DA2">
      <w:pPr>
        <w:widowControl/>
        <w:spacing w:after="3" w:line="271" w:lineRule="auto"/>
        <w:ind w:left="576" w:hanging="10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Задачи:</w:t>
      </w:r>
      <w:r>
        <w:rPr>
          <w:sz w:val="24"/>
          <w:szCs w:val="24"/>
          <w:lang w:eastAsia="zh-CN"/>
        </w:rPr>
        <w:t xml:space="preserve">  </w:t>
      </w:r>
    </w:p>
    <w:p w:rsidR="00723873" w:rsidRDefault="00EE5DA2">
      <w:pPr>
        <w:widowControl/>
        <w:numPr>
          <w:ilvl w:val="0"/>
          <w:numId w:val="5"/>
        </w:numPr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 </w:t>
      </w:r>
    </w:p>
    <w:p w:rsidR="00723873" w:rsidRDefault="00EE5DA2">
      <w:pPr>
        <w:widowControl/>
        <w:numPr>
          <w:ilvl w:val="0"/>
          <w:numId w:val="5"/>
        </w:numPr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 </w:t>
      </w:r>
    </w:p>
    <w:p w:rsidR="00723873" w:rsidRDefault="00EE5DA2">
      <w:pPr>
        <w:widowControl/>
        <w:numPr>
          <w:ilvl w:val="0"/>
          <w:numId w:val="5"/>
        </w:numPr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 </w:t>
      </w:r>
    </w:p>
    <w:p w:rsidR="00723873" w:rsidRDefault="00EE5DA2">
      <w:pPr>
        <w:widowControl/>
        <w:numPr>
          <w:ilvl w:val="0"/>
          <w:numId w:val="5"/>
        </w:numPr>
        <w:spacing w:after="35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развить умения использовать информацию биологического характера из различных источников; </w:t>
      </w:r>
    </w:p>
    <w:p w:rsidR="00723873" w:rsidRDefault="00EE5DA2">
      <w:pPr>
        <w:widowControl/>
        <w:numPr>
          <w:ilvl w:val="0"/>
          <w:numId w:val="5"/>
        </w:numPr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 </w:t>
      </w:r>
    </w:p>
    <w:p w:rsidR="00723873" w:rsidRDefault="00EE5DA2">
      <w:pPr>
        <w:widowControl/>
        <w:numPr>
          <w:ilvl w:val="0"/>
          <w:numId w:val="5"/>
        </w:numPr>
        <w:spacing w:after="4"/>
        <w:ind w:right="-6" w:firstLine="566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>
        <w:rPr>
          <w:sz w:val="24"/>
          <w:szCs w:val="24"/>
          <w:lang w:eastAsia="zh-CN"/>
        </w:rPr>
        <w:t>агробиотехнологий</w:t>
      </w:r>
      <w:proofErr w:type="spellEnd"/>
      <w:r>
        <w:rPr>
          <w:sz w:val="24"/>
          <w:szCs w:val="24"/>
          <w:lang w:eastAsia="zh-CN"/>
        </w:rPr>
        <w:t xml:space="preserve">. </w:t>
      </w:r>
    </w:p>
    <w:p w:rsidR="00723873" w:rsidRDefault="00723873">
      <w:pPr>
        <w:widowControl/>
        <w:tabs>
          <w:tab w:val="left" w:pos="360"/>
          <w:tab w:val="left" w:pos="540"/>
        </w:tabs>
        <w:ind w:left="540"/>
        <w:rPr>
          <w:b/>
          <w:sz w:val="24"/>
          <w:szCs w:val="24"/>
          <w:lang w:eastAsia="zh-CN"/>
        </w:rPr>
      </w:pPr>
    </w:p>
    <w:p w:rsidR="00723873" w:rsidRDefault="00723873">
      <w:pPr>
        <w:widowControl/>
        <w:tabs>
          <w:tab w:val="left" w:pos="360"/>
          <w:tab w:val="left" w:pos="540"/>
        </w:tabs>
        <w:ind w:left="540"/>
        <w:rPr>
          <w:b/>
          <w:sz w:val="24"/>
          <w:szCs w:val="24"/>
          <w:lang w:eastAsia="zh-CN"/>
        </w:rPr>
      </w:pPr>
    </w:p>
    <w:p w:rsidR="00723873" w:rsidRDefault="00EE5DA2">
      <w:pPr>
        <w:widowControl/>
        <w:numPr>
          <w:ilvl w:val="8"/>
          <w:numId w:val="4"/>
        </w:numPr>
        <w:rPr>
          <w:b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lastRenderedPageBreak/>
        <w:t xml:space="preserve">           Освоение содержания учебной дисциплины «Биология» обеспечивает достижение студентами следующих результатов:</w:t>
      </w:r>
    </w:p>
    <w:p w:rsidR="00723873" w:rsidRDefault="00723873">
      <w:pPr>
        <w:widowControl/>
        <w:numPr>
          <w:ilvl w:val="6"/>
          <w:numId w:val="4"/>
        </w:numPr>
        <w:rPr>
          <w:b/>
          <w:sz w:val="24"/>
          <w:szCs w:val="24"/>
          <w:lang w:eastAsia="zh-CN"/>
        </w:rPr>
      </w:pPr>
    </w:p>
    <w:p w:rsidR="00723873" w:rsidRDefault="00EE5DA2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proofErr w:type="spellStart"/>
      <w:r>
        <w:rPr>
          <w:b/>
          <w:bCs/>
          <w:color w:val="000000"/>
          <w:sz w:val="24"/>
          <w:szCs w:val="24"/>
          <w:lang w:eastAsia="zh-CN"/>
        </w:rPr>
        <w:t>метапредметных</w:t>
      </w:r>
      <w:proofErr w:type="spellEnd"/>
      <w:r>
        <w:rPr>
          <w:b/>
          <w:bCs/>
          <w:color w:val="000000"/>
          <w:sz w:val="24"/>
          <w:szCs w:val="24"/>
          <w:lang w:eastAsia="zh-CN"/>
        </w:rPr>
        <w:t>:</w:t>
      </w:r>
    </w:p>
    <w:p w:rsidR="00723873" w:rsidRDefault="00EE5DA2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учебные познавательные действия: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</w:t>
      </w:r>
      <w:proofErr w:type="gramStart"/>
      <w:r>
        <w:rPr>
          <w:bCs/>
          <w:color w:val="000000"/>
          <w:sz w:val="24"/>
          <w:szCs w:val="24"/>
          <w:lang w:eastAsia="zh-CN"/>
        </w:rPr>
        <w:t>)б</w:t>
      </w:r>
      <w:proofErr w:type="gramEnd"/>
      <w:r>
        <w:rPr>
          <w:bCs/>
          <w:color w:val="000000"/>
          <w:sz w:val="24"/>
          <w:szCs w:val="24"/>
          <w:lang w:eastAsia="zh-CN"/>
        </w:rPr>
        <w:t>азовые логические действия: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формулировать и актуализировать проблему, рассматривать ее всесторонне;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устанавливать существенный признак или основания для сравнения, классификации и обобщения;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определять цели деятельности, задавать параметры и критерии их достижения;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выявлять закономерности и противоречия в рассматриваемых явлениях;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развивать креативное мышление при решении жизненных проблем;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б) </w:t>
      </w:r>
      <w:r>
        <w:rPr>
          <w:bCs/>
          <w:color w:val="000000"/>
          <w:sz w:val="24"/>
          <w:szCs w:val="24"/>
          <w:lang w:eastAsia="zh-CN"/>
        </w:rPr>
        <w:tab/>
        <w:t>базовые исследовательские действия: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учебно-исследовательской и проектной деятельности, навыками разрешения проблем;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формирование научного типа мышления, владение научной терминологией, ключевыми понятиями и методами;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ставить и формулировать собственные задачи в образовательной деятельности и жизненных ситуациях;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ситуациям, оценивать приобретенный опыт;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разрабатывать план решения проблемы с учетом анализа имеющихся материальных и нематериальных ресурсов;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осуществлять целенаправленный поиск переноса средств и способов действия </w:t>
      </w:r>
      <w:proofErr w:type="gramStart"/>
      <w:r>
        <w:rPr>
          <w:bCs/>
          <w:color w:val="000000"/>
          <w:sz w:val="24"/>
          <w:szCs w:val="24"/>
          <w:lang w:eastAsia="zh-CN"/>
        </w:rPr>
        <w:t>в</w:t>
      </w:r>
      <w:proofErr w:type="gramEnd"/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профессиональную среду;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в) </w:t>
      </w:r>
      <w:r>
        <w:rPr>
          <w:bCs/>
          <w:color w:val="000000"/>
          <w:sz w:val="24"/>
          <w:szCs w:val="24"/>
          <w:lang w:eastAsia="zh-CN"/>
        </w:rPr>
        <w:tab/>
        <w:t>работа с информацией: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достоверность, легитимность информации, ее соответствие правовым и морально-этическим нормам;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</w:r>
      <w:r>
        <w:rPr>
          <w:bCs/>
          <w:color w:val="000000"/>
          <w:sz w:val="24"/>
          <w:szCs w:val="24"/>
          <w:lang w:eastAsia="zh-CN"/>
        </w:rPr>
        <w:lastRenderedPageBreak/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распознавания и защиты информации, информационной безопасности личности.</w:t>
      </w:r>
    </w:p>
    <w:p w:rsidR="00723873" w:rsidRDefault="00EE5DA2">
      <w:pPr>
        <w:widowControl/>
        <w:ind w:firstLine="708"/>
        <w:rPr>
          <w:bCs/>
          <w:color w:val="000000"/>
          <w:sz w:val="24"/>
          <w:szCs w:val="24"/>
          <w:u w:val="single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коммуникативные действия: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а) общение: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осуществлять коммуникации во всех сферах жизни;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различными способами общения и взаимодействия;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аргументированно вести диалог, уметь смягчать конфликтные ситуации;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развернуто и логично излагать свою точку зрения с использованием языковых средств;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б) </w:t>
      </w:r>
      <w:r>
        <w:rPr>
          <w:bCs/>
          <w:color w:val="000000"/>
          <w:sz w:val="24"/>
          <w:szCs w:val="24"/>
          <w:lang w:eastAsia="zh-CN"/>
        </w:rPr>
        <w:tab/>
        <w:t>совместная деятельность: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понимать и использовать преимущества командной и индивидуальной работы;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выбирать тематику и методы совместных действий с учетом общих интересов и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возможностей каждого члена коллектива;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предлагать новые проекты, оценивать идеи с позиции новизны, оригинальности, практической значимости;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23873" w:rsidRDefault="00EE5DA2">
      <w:pPr>
        <w:widowControl/>
        <w:rPr>
          <w:bCs/>
          <w:color w:val="000000"/>
          <w:sz w:val="24"/>
          <w:szCs w:val="24"/>
          <w:u w:val="single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  <w:r>
        <w:rPr>
          <w:bCs/>
          <w:color w:val="000000"/>
          <w:sz w:val="24"/>
          <w:szCs w:val="24"/>
          <w:u w:val="single"/>
          <w:lang w:eastAsia="zh-CN"/>
        </w:rPr>
        <w:t>универсальные регулятивные действия: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а) самоорганизация: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расширять рамки учебного предмета на основе личных предпочтений;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делать осознанный выбор, аргументировать его, брать ответственность за решение;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оценивать приобретенный опыт;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б) самоконтроль: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использовать приемы рефлексии для оценки ситуации, выбора верного решения;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уметь оценивать риски и своевременно принимать решения по их снижению;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в) эмоциональный интеллект, предполагающий </w:t>
      </w:r>
      <w:proofErr w:type="gramStart"/>
      <w:r>
        <w:rPr>
          <w:bCs/>
          <w:color w:val="000000"/>
          <w:sz w:val="24"/>
          <w:szCs w:val="24"/>
          <w:lang w:eastAsia="zh-CN"/>
        </w:rPr>
        <w:t>сформированное</w:t>
      </w:r>
      <w:proofErr w:type="gramEnd"/>
      <w:r>
        <w:rPr>
          <w:bCs/>
          <w:color w:val="000000"/>
          <w:sz w:val="24"/>
          <w:szCs w:val="24"/>
          <w:lang w:eastAsia="zh-CN"/>
        </w:rPr>
        <w:t>^: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lastRenderedPageBreak/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proofErr w:type="spellStart"/>
      <w:r>
        <w:rPr>
          <w:bCs/>
          <w:color w:val="000000"/>
          <w:sz w:val="24"/>
          <w:szCs w:val="24"/>
          <w:lang w:eastAsia="zh-CN"/>
        </w:rPr>
        <w:t>эмпатии</w:t>
      </w:r>
      <w:proofErr w:type="spellEnd"/>
      <w:r>
        <w:rPr>
          <w:bCs/>
          <w:color w:val="000000"/>
          <w:sz w:val="24"/>
          <w:szCs w:val="24"/>
          <w:lang w:eastAsia="zh-CN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г) принятие себя и других людей: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себя, понимая свои недостатки и достоинства;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принимать мотивы и аргументы других людей при анализе результатов деятельности;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признавать свое право и право других людей на ошибки;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>развивать способность понимать мир с позиции другого человека.</w:t>
      </w:r>
    </w:p>
    <w:p w:rsidR="00723873" w:rsidRDefault="00EE5DA2">
      <w:pPr>
        <w:widowControl/>
        <w:rPr>
          <w:bCs/>
          <w:color w:val="000000"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ab/>
      </w:r>
    </w:p>
    <w:p w:rsidR="00723873" w:rsidRDefault="00EE5DA2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предметных: 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proofErr w:type="gramStart"/>
      <w:r>
        <w:rPr>
          <w:sz w:val="24"/>
          <w:szCs w:val="24"/>
          <w:lang w:eastAsia="zh-CN"/>
        </w:rPr>
        <w:t>2)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>
        <w:rPr>
          <w:sz w:val="24"/>
          <w:szCs w:val="24"/>
          <w:lang w:eastAsia="zh-CN"/>
        </w:rPr>
        <w:t>саморегуляция</w:t>
      </w:r>
      <w:proofErr w:type="spellEnd"/>
      <w:r>
        <w:rPr>
          <w:sz w:val="24"/>
          <w:szCs w:val="24"/>
          <w:lang w:eastAsia="zh-CN"/>
        </w:rPr>
        <w:t xml:space="preserve">), биосинтез белка, структурная организация живых систем, дискретность, </w:t>
      </w:r>
      <w:proofErr w:type="spellStart"/>
      <w:r>
        <w:rPr>
          <w:sz w:val="24"/>
          <w:szCs w:val="24"/>
          <w:lang w:eastAsia="zh-CN"/>
        </w:rPr>
        <w:t>саморегуляция</w:t>
      </w:r>
      <w:proofErr w:type="spellEnd"/>
      <w:r>
        <w:rPr>
          <w:sz w:val="24"/>
          <w:szCs w:val="24"/>
          <w:lang w:eastAsia="zh-CN"/>
        </w:rPr>
        <w:t xml:space="preserve">, самовоспроизведение (репродукция), наследственность, изменчивость, </w:t>
      </w:r>
      <w:proofErr w:type="spellStart"/>
      <w:r>
        <w:rPr>
          <w:sz w:val="24"/>
          <w:szCs w:val="24"/>
          <w:lang w:eastAsia="zh-CN"/>
        </w:rPr>
        <w:t>энергозависимость</w:t>
      </w:r>
      <w:proofErr w:type="spellEnd"/>
      <w:r>
        <w:rPr>
          <w:sz w:val="24"/>
          <w:szCs w:val="24"/>
          <w:lang w:eastAsia="zh-CN"/>
        </w:rPr>
        <w:t>, рост и развитие, уровневая организация;</w:t>
      </w:r>
      <w:proofErr w:type="gramEnd"/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4)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5)</w:t>
      </w:r>
      <w:r>
        <w:rPr>
          <w:sz w:val="24"/>
          <w:szCs w:val="24"/>
          <w:lang w:eastAsia="zh-CN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выделять существенные признаки вирусов, клеток прокариот и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эукариот; одноклеточных и многоклеточных организмов, видов, биогеоценозов и экосистем; </w:t>
      </w:r>
      <w:proofErr w:type="gramStart"/>
      <w:r>
        <w:rPr>
          <w:sz w:val="24"/>
          <w:szCs w:val="24"/>
          <w:lang w:eastAsia="zh-CN"/>
        </w:rPr>
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723873" w:rsidRDefault="00EE5DA2">
      <w:pPr>
        <w:widowControl/>
        <w:rPr>
          <w:sz w:val="24"/>
          <w:szCs w:val="24"/>
          <w:lang w:eastAsia="zh-CN"/>
        </w:rPr>
      </w:pPr>
      <w:proofErr w:type="gramStart"/>
      <w:r>
        <w:rPr>
          <w:sz w:val="24"/>
          <w:szCs w:val="24"/>
          <w:lang w:eastAsia="zh-CN"/>
        </w:rPr>
        <w:t>7)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</w:t>
      </w:r>
      <w:r>
        <w:rPr>
          <w:sz w:val="24"/>
          <w:szCs w:val="24"/>
          <w:lang w:eastAsia="zh-CN"/>
        </w:rPr>
        <w:lastRenderedPageBreak/>
        <w:t>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8)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9)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723873" w:rsidRDefault="00EE5DA2">
      <w:pPr>
        <w:widowControl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10)</w:t>
      </w:r>
      <w:r>
        <w:rPr>
          <w:sz w:val="24"/>
          <w:szCs w:val="24"/>
          <w:lang w:eastAsia="zh-CN"/>
        </w:rPr>
        <w:tab/>
      </w:r>
      <w:proofErr w:type="spellStart"/>
      <w:r>
        <w:rPr>
          <w:sz w:val="24"/>
          <w:szCs w:val="24"/>
          <w:lang w:eastAsia="zh-CN"/>
        </w:rPr>
        <w:t>сформированность</w:t>
      </w:r>
      <w:proofErr w:type="spellEnd"/>
      <w:r>
        <w:rPr>
          <w:sz w:val="24"/>
          <w:szCs w:val="24"/>
          <w:lang w:eastAsia="zh-CN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723873" w:rsidRDefault="00723873">
      <w:pPr>
        <w:widowControl/>
        <w:rPr>
          <w:bCs/>
          <w:color w:val="000000"/>
          <w:sz w:val="24"/>
          <w:szCs w:val="24"/>
          <w:lang w:eastAsia="zh-CN"/>
        </w:rPr>
      </w:pPr>
    </w:p>
    <w:p w:rsidR="00723873" w:rsidRDefault="00EE5DA2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>
        <w:rPr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723873" w:rsidRDefault="00EE5DA2">
      <w:pPr>
        <w:widowControl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723873" w:rsidRDefault="00723873">
      <w:pPr>
        <w:widowControl/>
        <w:rPr>
          <w:bCs/>
          <w:color w:val="000000"/>
          <w:sz w:val="24"/>
          <w:szCs w:val="24"/>
          <w:lang w:eastAsia="zh-CN"/>
        </w:rPr>
      </w:pPr>
    </w:p>
    <w:p w:rsidR="00723873" w:rsidRDefault="00EE5DA2">
      <w:pPr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ОК</w:t>
      </w:r>
      <w:proofErr w:type="gramEnd"/>
      <w:r>
        <w:rPr>
          <w:color w:val="000000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23873" w:rsidRDefault="00EE5DA2">
      <w:pPr>
        <w:rPr>
          <w:sz w:val="24"/>
          <w:szCs w:val="24"/>
        </w:rPr>
        <w:sectPr w:rsidR="00723873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8192"/>
        </w:sectPr>
      </w:pPr>
      <w:proofErr w:type="gramStart"/>
      <w:r>
        <w:rPr>
          <w:bCs/>
          <w:color w:val="000000"/>
          <w:sz w:val="24"/>
          <w:szCs w:val="24"/>
          <w:lang w:eastAsia="zh-CN"/>
        </w:rPr>
        <w:t>ОК</w:t>
      </w:r>
      <w:proofErr w:type="gramEnd"/>
      <w:r>
        <w:rPr>
          <w:bCs/>
          <w:color w:val="000000"/>
          <w:sz w:val="24"/>
          <w:szCs w:val="24"/>
          <w:lang w:eastAsia="zh-CN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723873" w:rsidRDefault="00EE5DA2">
      <w:pPr>
        <w:pStyle w:val="afa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723873" w:rsidRDefault="00723873">
      <w:pPr>
        <w:ind w:left="180"/>
        <w:jc w:val="center"/>
        <w:rPr>
          <w:b/>
          <w:sz w:val="24"/>
          <w:szCs w:val="24"/>
        </w:rPr>
      </w:pPr>
    </w:p>
    <w:tbl>
      <w:tblPr>
        <w:tblW w:w="8607" w:type="dxa"/>
        <w:jc w:val="center"/>
        <w:tblLayout w:type="fixed"/>
        <w:tblLook w:val="04A0" w:firstRow="1" w:lastRow="0" w:firstColumn="1" w:lastColumn="0" w:noHBand="0" w:noVBand="1"/>
      </w:tblPr>
      <w:tblGrid>
        <w:gridCol w:w="3954"/>
        <w:gridCol w:w="2964"/>
        <w:gridCol w:w="1689"/>
      </w:tblGrid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873" w:rsidRDefault="00EE5DA2">
            <w:pPr>
              <w:jc w:val="center"/>
            </w:pPr>
            <w:r>
              <w:rPr>
                <w:b/>
                <w:bCs/>
              </w:rPr>
              <w:t>Результаты обучения</w:t>
            </w:r>
          </w:p>
          <w:p w:rsidR="00723873" w:rsidRDefault="00723873">
            <w:pPr>
              <w:jc w:val="center"/>
              <w:rPr>
                <w:b/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b/>
              </w:rPr>
            </w:pPr>
          </w:p>
          <w:p w:rsidR="00723873" w:rsidRDefault="00723873">
            <w:pPr>
              <w:jc w:val="center"/>
              <w:rPr>
                <w:b/>
              </w:rPr>
            </w:pPr>
          </w:p>
          <w:p w:rsidR="00723873" w:rsidRDefault="00EE5DA2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</w:p>
          <w:p w:rsidR="00723873" w:rsidRDefault="00723873">
            <w:pPr>
              <w:jc w:val="center"/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873" w:rsidRDefault="00EE5DA2">
            <w:pPr>
              <w:jc w:val="center"/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23873">
        <w:trPr>
          <w:trHeight w:val="2295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 xml:space="preserve">1)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тестовый контроль,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 xml:space="preserve">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proofErr w:type="gramStart"/>
            <w:r>
              <w:rPr>
                <w:bCs/>
              </w:rPr>
              <w:t xml:space="preserve">2)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</w:rPr>
              <w:t>саморегуляция</w:t>
            </w:r>
            <w:proofErr w:type="spellEnd"/>
            <w:r>
              <w:rPr>
                <w:bCs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</w:rPr>
              <w:t>энергозависимость</w:t>
            </w:r>
            <w:proofErr w:type="spellEnd"/>
            <w:r>
              <w:rPr>
                <w:bCs/>
              </w:rPr>
              <w:t>, рост и развитие, уровневая организация;</w:t>
            </w:r>
            <w:proofErr w:type="gramEnd"/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>3)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>4)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>
              <w:rPr>
                <w:bCs/>
                <w:color w:val="000000"/>
              </w:rPr>
              <w:lastRenderedPageBreak/>
              <w:t>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lastRenderedPageBreak/>
              <w:t>Практическая работа, Лабораторная работа   индивидуальная работа, решение задач,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lastRenderedPageBreak/>
              <w:t>5)приобретение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рефераты,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 xml:space="preserve">6)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выделять существенные признаки вирусов, клеток прокариот и</w:t>
            </w:r>
          </w:p>
          <w:p w:rsidR="00723873" w:rsidRDefault="00EE5DA2">
            <w:r>
              <w:rPr>
                <w:bCs/>
              </w:rPr>
              <w:t xml:space="preserve">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proofErr w:type="gramStart"/>
            <w:r>
              <w:rPr>
                <w:bCs/>
              </w:rPr>
              <w:t xml:space="preserve">7)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>8)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t>9)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критически </w:t>
            </w:r>
            <w:r>
              <w:rPr>
                <w:bCs/>
              </w:rPr>
              <w:lastRenderedPageBreak/>
              <w:t>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23873" w:rsidRDefault="00723873">
            <w:pPr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01. Выбирать способы </w:t>
            </w:r>
            <w:r>
              <w:rPr>
                <w:color w:val="000000"/>
              </w:rPr>
              <w:lastRenderedPageBreak/>
              <w:t>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bCs/>
                <w:color w:val="000000"/>
              </w:rPr>
              <w:t>ОК</w:t>
            </w:r>
            <w:proofErr w:type="gramEnd"/>
            <w:r>
              <w:rPr>
                <w:bCs/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lastRenderedPageBreak/>
              <w:t xml:space="preserve">Самостоятельная </w:t>
            </w:r>
            <w:r>
              <w:rPr>
                <w:bCs/>
              </w:rPr>
              <w:lastRenderedPageBreak/>
              <w:t>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trHeight w:val="4069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r>
              <w:rPr>
                <w:bCs/>
              </w:rPr>
              <w:lastRenderedPageBreak/>
              <w:t xml:space="preserve">10) </w:t>
            </w:r>
            <w:proofErr w:type="spellStart"/>
            <w:r>
              <w:rPr>
                <w:bCs/>
              </w:rPr>
              <w:t>сформированность</w:t>
            </w:r>
            <w:proofErr w:type="spellEnd"/>
            <w:r>
              <w:rPr>
                <w:bCs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</w:t>
            </w:r>
            <w:proofErr w:type="spellStart"/>
            <w:r>
              <w:rPr>
                <w:color w:val="000000"/>
              </w:rPr>
              <w:t>климОК</w:t>
            </w:r>
            <w:proofErr w:type="spell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723873"/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 тестовый контроль.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</w:tc>
      </w:tr>
      <w:tr w:rsidR="00723873">
        <w:trPr>
          <w:trHeight w:val="3076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u w:val="single"/>
              </w:rPr>
              <w:t>универсальные учебные познавательные действия: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а</w:t>
            </w:r>
            <w:proofErr w:type="gramStart"/>
            <w:r>
              <w:rPr>
                <w:bCs/>
              </w:rPr>
              <w:t>)б</w:t>
            </w:r>
            <w:proofErr w:type="gramEnd"/>
            <w:r>
              <w:rPr>
                <w:bCs/>
              </w:rPr>
              <w:t>азовые логические действия: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развивать креативное мышление при решении жизненных проблем;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базовые исследовательские действия: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>
              <w:rPr>
                <w:bCs/>
              </w:rPr>
              <w:lastRenderedPageBreak/>
              <w:t>ситуациях, в том числе при создании учебных и социальных проектов;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давать оценку новым ситуациям, оценивать приобретенный опыт;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bCs/>
              </w:rPr>
              <w:t>в</w:t>
            </w:r>
            <w:proofErr w:type="gramEnd"/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профессиональную среду;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в) </w:t>
            </w:r>
            <w:r>
              <w:rPr>
                <w:bCs/>
              </w:rPr>
              <w:tab/>
              <w:t>работа с информацией: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723873" w:rsidRDefault="00723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723873" w:rsidRDefault="00723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индивидуальная работа, рефераты, сообщения.</w:t>
            </w:r>
          </w:p>
          <w:p w:rsidR="00723873" w:rsidRDefault="00723873">
            <w:pPr>
              <w:jc w:val="both"/>
              <w:rPr>
                <w:bCs/>
              </w:rPr>
            </w:pPr>
          </w:p>
        </w:tc>
      </w:tr>
      <w:tr w:rsidR="00723873">
        <w:trPr>
          <w:trHeight w:val="1268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а) общение: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осуществлять коммуникации во всех сферах жизни;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владеть различными способами общения и взаимодействия;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совместная деятельность: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возможностей каждого члена коллектива;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</w:pP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Самостоятельная работа,</w:t>
            </w:r>
          </w:p>
          <w:p w:rsidR="00723873" w:rsidRDefault="00EE5DA2">
            <w:pPr>
              <w:jc w:val="both"/>
            </w:pPr>
            <w:r>
              <w:rPr>
                <w:bCs/>
              </w:rPr>
              <w:t>индивидуальная работа, рефераты, сообщения.</w:t>
            </w:r>
          </w:p>
        </w:tc>
      </w:tr>
      <w:tr w:rsidR="00723873">
        <w:trPr>
          <w:trHeight w:val="3076"/>
          <w:jc w:val="center"/>
        </w:trPr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  <w:u w:val="single"/>
              </w:rPr>
              <w:t>универсальные регулятивные действия: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а) самоорганизация: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давать оценку новым ситуациям;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оценивать приобретенный опыт;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способствовать формированию и проявлению широкой эрудиции в разных областях знаний, постоянно повышать </w:t>
            </w:r>
            <w:r>
              <w:rPr>
                <w:bCs/>
              </w:rPr>
              <w:lastRenderedPageBreak/>
              <w:t>свой образовательный и культурный уровень;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б) самоконтроль: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в) эмоциональный интеллект, предполагающий </w:t>
            </w:r>
            <w:proofErr w:type="gramStart"/>
            <w:r>
              <w:rPr>
                <w:bCs/>
              </w:rPr>
              <w:t>сформированное</w:t>
            </w:r>
            <w:proofErr w:type="gramEnd"/>
            <w:r>
              <w:rPr>
                <w:bCs/>
              </w:rPr>
              <w:t>^: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rPr>
                <w:bCs/>
              </w:rPr>
              <w:t>эмпатии</w:t>
            </w:r>
            <w:proofErr w:type="spellEnd"/>
            <w:r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г) принятие себя и других людей: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принимать себя, понимая свои недостатки и достоинства;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признавать свое право и право других людей на ошибки;</w:t>
            </w:r>
          </w:p>
          <w:p w:rsidR="00723873" w:rsidRDefault="00EE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723873" w:rsidRDefault="00EE5DA2"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873" w:rsidRDefault="00EE5DA2">
            <w:pPr>
              <w:jc w:val="both"/>
            </w:pPr>
            <w:r>
              <w:rPr>
                <w:bCs/>
              </w:rPr>
              <w:t>Практическая работа, Лабораторная работа   индивидуальная работа, решение задач</w:t>
            </w:r>
          </w:p>
        </w:tc>
      </w:tr>
    </w:tbl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723873" w:rsidRDefault="00723873">
      <w:pPr>
        <w:jc w:val="both"/>
        <w:rPr>
          <w:i/>
          <w:color w:val="FF0000"/>
          <w:sz w:val="24"/>
          <w:szCs w:val="24"/>
        </w:rPr>
      </w:pPr>
    </w:p>
    <w:p w:rsidR="00EE5DA2" w:rsidRDefault="00EE5DA2">
      <w:pPr>
        <w:jc w:val="both"/>
        <w:rPr>
          <w:i/>
          <w:color w:val="FF0000"/>
          <w:sz w:val="24"/>
          <w:szCs w:val="24"/>
        </w:rPr>
      </w:pP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3.ОЦЕНОЧНЫЕ МАТЕРИАЛЫ</w:t>
      </w:r>
    </w:p>
    <w:p w:rsidR="00723873" w:rsidRDefault="00EE5DA2">
      <w:pPr>
        <w:pStyle w:val="af"/>
        <w:rPr>
          <w:rFonts w:ascii="Tinos" w:hAnsi="Tinos"/>
          <w:sz w:val="24"/>
          <w:szCs w:val="24"/>
        </w:rPr>
      </w:pPr>
      <w:r>
        <w:rPr>
          <w:rFonts w:ascii="Tinos" w:hAnsi="Tinos" w:cs="Times New Roman"/>
          <w:sz w:val="24"/>
          <w:szCs w:val="24"/>
          <w:lang w:val="ru-RU"/>
        </w:rPr>
        <w:t>3.1 Текущий контроль:</w:t>
      </w:r>
    </w:p>
    <w:p w:rsidR="00723873" w:rsidRDefault="00EE5DA2">
      <w:pPr>
        <w:pStyle w:val="afb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  <w:lang w:eastAsia="en-US"/>
        </w:rPr>
        <w:t xml:space="preserve">Тест по теме «Строение и функции клеток», </w:t>
      </w:r>
    </w:p>
    <w:p w:rsidR="00723873" w:rsidRDefault="00EE5DA2">
      <w:pPr>
        <w:pStyle w:val="af4"/>
        <w:spacing w:line="240" w:lineRule="auto"/>
        <w:rPr>
          <w:rFonts w:ascii="Tinos" w:hAnsi="Tinos"/>
          <w:b/>
          <w:color w:val="000000"/>
          <w:sz w:val="24"/>
          <w:szCs w:val="24"/>
          <w:lang w:eastAsia="en-US"/>
        </w:rPr>
      </w:pPr>
      <w:r>
        <w:rPr>
          <w:rFonts w:ascii="Tinos" w:hAnsi="Tinos"/>
          <w:b/>
          <w:color w:val="000000"/>
          <w:sz w:val="24"/>
          <w:szCs w:val="24"/>
          <w:lang w:eastAsia="en-US"/>
        </w:rPr>
        <w:t>К каждому заданию части</w:t>
      </w:r>
      <w:proofErr w:type="gramStart"/>
      <w:r>
        <w:rPr>
          <w:rFonts w:ascii="Tinos" w:hAnsi="Tinos"/>
          <w:b/>
          <w:color w:val="000000"/>
          <w:sz w:val="24"/>
          <w:szCs w:val="24"/>
          <w:lang w:eastAsia="en-US"/>
        </w:rPr>
        <w:t xml:space="preserve"> А</w:t>
      </w:r>
      <w:proofErr w:type="gramEnd"/>
      <w:r>
        <w:rPr>
          <w:rFonts w:ascii="Tinos" w:hAnsi="Tinos"/>
          <w:b/>
          <w:color w:val="000000"/>
          <w:sz w:val="24"/>
          <w:szCs w:val="24"/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1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Наука, изучающая клетку называется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Физиологией 3). Анатомией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Цитологией 4). Эмбриологией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А2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К</w:t>
      </w:r>
      <w:proofErr w:type="gramEnd"/>
      <w:r>
        <w:rPr>
          <w:rFonts w:ascii="Tinos" w:hAnsi="Tinos"/>
          <w:color w:val="000000"/>
          <w:sz w:val="24"/>
          <w:szCs w:val="24"/>
        </w:rPr>
        <w:t>акой ученый увидел клетку с помощью своего микроскопа?</w:t>
      </w:r>
    </w:p>
    <w:p w:rsidR="00723873" w:rsidRDefault="00EE5DA2">
      <w:pPr>
        <w:pStyle w:val="af4"/>
        <w:widowControl/>
        <w:numPr>
          <w:ilvl w:val="0"/>
          <w:numId w:val="6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 xml:space="preserve">М. </w:t>
      </w:r>
      <w:proofErr w:type="spellStart"/>
      <w:r>
        <w:rPr>
          <w:rFonts w:ascii="Tinos" w:hAnsi="Tinos"/>
          <w:color w:val="666666"/>
          <w:sz w:val="24"/>
          <w:szCs w:val="24"/>
        </w:rPr>
        <w:t>Шлейден</w:t>
      </w:r>
      <w:proofErr w:type="spellEnd"/>
      <w:r>
        <w:rPr>
          <w:rFonts w:ascii="Tinos" w:hAnsi="Tinos"/>
          <w:color w:val="666666"/>
          <w:sz w:val="24"/>
          <w:szCs w:val="24"/>
        </w:rPr>
        <w:t xml:space="preserve"> 3). Р. Гук</w:t>
      </w:r>
    </w:p>
    <w:p w:rsidR="00723873" w:rsidRDefault="00EE5DA2">
      <w:pPr>
        <w:pStyle w:val="af4"/>
        <w:widowControl/>
        <w:numPr>
          <w:ilvl w:val="0"/>
          <w:numId w:val="6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>Т. Шванн 4). Р. Вирхов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А3 Элементарная биологическая система, способная к самообновлению, - это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Клеточный центр  3). Подкожная жировая клетчатка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Мышечное волокно сердца   4). Проводящая ткань растения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А4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К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прокариотам относятся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Элодея            3). Кишечная палочка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 Шампиньон    4). Инфузория-туфелька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А5  Основным свойством плазматической мембраны является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Полная проницаемость                           3). Избирательная проницаемость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Полная непроницаемость                       4). Избирательная полупроницаемость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А6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К</w:t>
      </w:r>
      <w:proofErr w:type="gramEnd"/>
      <w:r>
        <w:rPr>
          <w:rFonts w:ascii="Tinos" w:hAnsi="Tinos"/>
          <w:color w:val="000000"/>
          <w:sz w:val="24"/>
          <w:szCs w:val="24"/>
        </w:rPr>
        <w:t>акой вид транспорта в клетку идет с затратой энергии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Диффузия  3). </w:t>
      </w:r>
      <w:proofErr w:type="spellStart"/>
      <w:r>
        <w:rPr>
          <w:rFonts w:ascii="Tinos" w:hAnsi="Tinos"/>
          <w:color w:val="000000"/>
          <w:sz w:val="24"/>
          <w:szCs w:val="24"/>
        </w:rPr>
        <w:t>Пиноцитоз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Осмос         4). Транспорт ионов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7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Внутренняя полужидкая среда клетки - это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</w:t>
      </w:r>
      <w:proofErr w:type="spellStart"/>
      <w:r>
        <w:rPr>
          <w:rFonts w:ascii="Tinos" w:hAnsi="Tinos"/>
          <w:color w:val="000000"/>
          <w:sz w:val="24"/>
          <w:szCs w:val="24"/>
        </w:rPr>
        <w:t>Нуклеоплазма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      3). </w:t>
      </w:r>
      <w:proofErr w:type="spellStart"/>
      <w:r>
        <w:rPr>
          <w:rFonts w:ascii="Tinos" w:hAnsi="Tinos"/>
          <w:color w:val="000000"/>
          <w:sz w:val="24"/>
          <w:szCs w:val="24"/>
        </w:rPr>
        <w:t>Цитоскелет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Вакуоль                 4). Цитоплазма</w:t>
      </w:r>
    </w:p>
    <w:p w:rsidR="00723873" w:rsidRDefault="00723873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723873" w:rsidRDefault="00723873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А9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В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рибосомах в отличие от лизосом происходит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Синтез углеводов  3). Окисление нуклеиновых кислот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 Синтез белков         4). Синтез липидов и углеводов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А10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К</w:t>
      </w:r>
      <w:proofErr w:type="gramEnd"/>
      <w:r>
        <w:rPr>
          <w:rFonts w:ascii="Tinos" w:hAnsi="Tinos"/>
          <w:color w:val="000000"/>
          <w:sz w:val="24"/>
          <w:szCs w:val="24"/>
        </w:rPr>
        <w:t>акой органоид принимает участие  в делении клетки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</w:t>
      </w:r>
      <w:proofErr w:type="spellStart"/>
      <w:r>
        <w:rPr>
          <w:rFonts w:ascii="Tinos" w:hAnsi="Tinos"/>
          <w:color w:val="000000"/>
          <w:sz w:val="24"/>
          <w:szCs w:val="24"/>
        </w:rPr>
        <w:t>Цитоскелет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  4) Клеточный центр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Центриоль     5). Вакуоль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А11 Гаплоидный набор хромосом имеют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Жировые клетки  2). Клетки слюнных желез человека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Спорангии листа  4). Яйцеклетки голубя и воробья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А12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В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состав хромосомы входят</w:t>
      </w:r>
    </w:p>
    <w:p w:rsidR="00723873" w:rsidRDefault="00EE5DA2">
      <w:pPr>
        <w:pStyle w:val="af4"/>
        <w:widowControl/>
        <w:numPr>
          <w:ilvl w:val="0"/>
          <w:numId w:val="7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>ДНК и белок  3). РНК и белок</w:t>
      </w:r>
    </w:p>
    <w:p w:rsidR="00723873" w:rsidRDefault="00EE5DA2">
      <w:pPr>
        <w:pStyle w:val="af4"/>
        <w:widowControl/>
        <w:numPr>
          <w:ilvl w:val="0"/>
          <w:numId w:val="7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>ДНК и РНК    4). Белок и АТФ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А13 Главным структурным компонентом ядра является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Хромосомы  3). Ядрышки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Рибосомы     4). </w:t>
      </w:r>
      <w:proofErr w:type="spellStart"/>
      <w:r>
        <w:rPr>
          <w:rFonts w:ascii="Tinos" w:hAnsi="Tinos"/>
          <w:color w:val="000000"/>
          <w:sz w:val="24"/>
          <w:szCs w:val="24"/>
        </w:rPr>
        <w:t>Нуклеоплазма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А14 Грибная клетка,  как и  клетка бактерий  </w:t>
      </w:r>
    </w:p>
    <w:p w:rsidR="00723873" w:rsidRDefault="00EE5DA2">
      <w:pPr>
        <w:pStyle w:val="af4"/>
        <w:widowControl/>
        <w:numPr>
          <w:ilvl w:val="0"/>
          <w:numId w:val="8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>Не имеет ядерной оболочки   3). Не имеет хлоропластов</w:t>
      </w:r>
    </w:p>
    <w:p w:rsidR="00723873" w:rsidRDefault="00EE5DA2">
      <w:pPr>
        <w:pStyle w:val="af4"/>
        <w:widowControl/>
        <w:numPr>
          <w:ilvl w:val="0"/>
          <w:numId w:val="8"/>
        </w:numPr>
        <w:tabs>
          <w:tab w:val="left" w:pos="0"/>
        </w:tabs>
        <w:spacing w:after="0" w:line="240" w:lineRule="auto"/>
        <w:ind w:left="720"/>
        <w:rPr>
          <w:rFonts w:ascii="Tinos" w:hAnsi="Tinos"/>
          <w:color w:val="666666"/>
          <w:sz w:val="24"/>
          <w:szCs w:val="24"/>
        </w:rPr>
      </w:pPr>
      <w:r>
        <w:rPr>
          <w:rFonts w:ascii="Tinos" w:hAnsi="Tinos"/>
          <w:color w:val="666666"/>
          <w:sz w:val="24"/>
          <w:szCs w:val="24"/>
        </w:rPr>
        <w:t> Имеет одноклеточное строение тела   4). Имеет неклеточный мицелий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В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В1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У</w:t>
      </w:r>
      <w:proofErr w:type="gramEnd"/>
      <w:r>
        <w:rPr>
          <w:rFonts w:ascii="Tinos" w:hAnsi="Tinos"/>
          <w:color w:val="000000"/>
          <w:sz w:val="24"/>
          <w:szCs w:val="24"/>
        </w:rPr>
        <w:t>становите соответствие между особенностями строения, функцией и органоидом клетки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Особенности строения, функции органоид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А). Различают мембраны гладкие и шероховатые 1). Комплекс </w:t>
      </w:r>
      <w:proofErr w:type="spellStart"/>
      <w:r>
        <w:rPr>
          <w:rFonts w:ascii="Tinos" w:hAnsi="Tinos"/>
          <w:color w:val="000000"/>
          <w:sz w:val="24"/>
          <w:szCs w:val="24"/>
        </w:rPr>
        <w:t>Гольджи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Б). Образуют сеть разветвленных каналов и полостей 2). ЭПС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>В). Образуют уплощенные цистерны и вакуоли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Г). Участвует в синтезе белков, жиров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Д). Формируют лизосомы</w:t>
      </w:r>
    </w:p>
    <w:tbl>
      <w:tblPr>
        <w:tblW w:w="6838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886"/>
        <w:gridCol w:w="1019"/>
        <w:gridCol w:w="1647"/>
        <w:gridCol w:w="1762"/>
        <w:gridCol w:w="1524"/>
      </w:tblGrid>
      <w:tr w:rsidR="00723873"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Д</w:t>
            </w:r>
          </w:p>
        </w:tc>
      </w:tr>
      <w:tr w:rsidR="00723873"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  <w:r>
        <w:rPr>
          <w:rFonts w:ascii="Tinos" w:hAnsi="Tinos"/>
          <w:b/>
          <w:color w:val="000000"/>
          <w:sz w:val="24"/>
          <w:szCs w:val="24"/>
        </w:rPr>
        <w:t>Выберите три верных ответа из шести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В2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Д</w:t>
      </w:r>
      <w:proofErr w:type="gramEnd"/>
      <w:r>
        <w:rPr>
          <w:rFonts w:ascii="Tinos" w:hAnsi="Tinos"/>
          <w:color w:val="000000"/>
          <w:sz w:val="24"/>
          <w:szCs w:val="24"/>
        </w:rPr>
        <w:t>айте характеристику хлоропластам?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Состоит из плоских цистерн    4). Содержит свою молекулу ДНК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Имеет </w:t>
      </w:r>
      <w:proofErr w:type="spellStart"/>
      <w:r>
        <w:rPr>
          <w:rFonts w:ascii="Tinos" w:hAnsi="Tinos"/>
          <w:color w:val="000000"/>
          <w:sz w:val="24"/>
          <w:szCs w:val="24"/>
        </w:rPr>
        <w:t>одномембранное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строение 5). Участвуют в синтезе АТФ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3). Имеет </w:t>
      </w:r>
      <w:proofErr w:type="spellStart"/>
      <w:r>
        <w:rPr>
          <w:rFonts w:ascii="Tinos" w:hAnsi="Tinos"/>
          <w:color w:val="000000"/>
          <w:sz w:val="24"/>
          <w:szCs w:val="24"/>
        </w:rPr>
        <w:t>двумембранное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строение 6). На гранах располагается хлорофилл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В3 Чем  растительная клетка отличается от животной клетки?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Имеет </w:t>
      </w:r>
      <w:proofErr w:type="spellStart"/>
      <w:r>
        <w:rPr>
          <w:rFonts w:ascii="Tinos" w:hAnsi="Tinos"/>
          <w:color w:val="000000"/>
          <w:sz w:val="24"/>
          <w:szCs w:val="24"/>
        </w:rPr>
        <w:t>вакуолиь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с клеточным соком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Клеточная стенка отсутствует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Способ питания автотрофный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4).  Имеет клеточный центр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5).  Имеет хлоропласты с хлорофиллом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6). Способ питания гетеротрофный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С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Дайте свободный развернутый ответ на вопрос.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С1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К</w:t>
      </w:r>
      <w:proofErr w:type="gramEnd"/>
      <w:r>
        <w:rPr>
          <w:rFonts w:ascii="Tinos" w:hAnsi="Tinos"/>
          <w:color w:val="000000"/>
          <w:sz w:val="24"/>
          <w:szCs w:val="24"/>
        </w:rPr>
        <w:t>акое значение для формирования научного мировоззрения имело создание клеточной  теории?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С2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К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акая взаимосвязь существует между ЭПС, комплексом </w:t>
      </w:r>
      <w:proofErr w:type="spellStart"/>
      <w:r>
        <w:rPr>
          <w:rFonts w:ascii="Tinos" w:hAnsi="Tinos"/>
          <w:color w:val="000000"/>
          <w:sz w:val="24"/>
          <w:szCs w:val="24"/>
        </w:rPr>
        <w:t>Гольджи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и лизосомами?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С3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К</w:t>
      </w:r>
      <w:proofErr w:type="gramEnd"/>
      <w:r>
        <w:rPr>
          <w:rFonts w:ascii="Tinos" w:hAnsi="Tinos"/>
          <w:color w:val="000000"/>
          <w:sz w:val="24"/>
          <w:szCs w:val="24"/>
        </w:rPr>
        <w:t>акое преимущество дает клеточное строение живым организмам?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С4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Н</w:t>
      </w:r>
      <w:proofErr w:type="gramEnd"/>
      <w:r>
        <w:rPr>
          <w:rFonts w:ascii="Tinos" w:hAnsi="Tinos"/>
          <w:color w:val="000000"/>
          <w:sz w:val="24"/>
          <w:szCs w:val="24"/>
        </w:rPr>
        <w:t>айдите ошибки в приведенном тексте. Укажите номера предложений, в которых сделаны ошибки, исправьте их.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1. Бактерии гниения относят к </w:t>
      </w:r>
      <w:proofErr w:type="spellStart"/>
      <w:r>
        <w:rPr>
          <w:rFonts w:ascii="Tinos" w:hAnsi="Tinos"/>
          <w:color w:val="000000"/>
          <w:sz w:val="24"/>
          <w:szCs w:val="24"/>
        </w:rPr>
        <w:t>эукариотическим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организмам. 2). Они выполняют в природе санитарную роль, т.к. минерализуют органические веществ. 3). Эта группа бактерий вступает в симбиотическую связь с корнями некоторых растений. 4). К бактериям также относят простейших. 5). В  благоприятных условиях бактерии размножаются прямым делением клетки.</w:t>
      </w:r>
    </w:p>
    <w:p w:rsidR="00723873" w:rsidRDefault="00723873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Тест по теме «Строение и функции клеток»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 вариант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А</w:t>
      </w:r>
      <w:proofErr w:type="gramEnd"/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 каждому заданию части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А</w:t>
      </w:r>
      <w:proofErr w:type="gramEnd"/>
      <w:r>
        <w:rPr>
          <w:rFonts w:ascii="Tinos" w:hAnsi="Tinos"/>
          <w:b/>
          <w:color w:val="000000"/>
          <w:sz w:val="24"/>
          <w:szCs w:val="24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1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Цитология – это наука, изучающая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Тканевый уровень организации живой материи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Организменный уровень организации живой материи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Клеточный уровень организации живой материи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 Молекулярный уровень организации живой материи                        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 Создателями клеточной теории являются?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</w:t>
      </w:r>
      <w:proofErr w:type="spellStart"/>
      <w:r>
        <w:rPr>
          <w:rFonts w:ascii="Tinos" w:hAnsi="Tinos"/>
          <w:color w:val="000000"/>
          <w:sz w:val="24"/>
          <w:szCs w:val="24"/>
        </w:rPr>
        <w:t>Ч.Дарвин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и А. Уоллес                                3). Р. Гук и Н. </w:t>
      </w:r>
      <w:proofErr w:type="spellStart"/>
      <w:r>
        <w:rPr>
          <w:rFonts w:ascii="Tinos" w:hAnsi="Tinos"/>
          <w:color w:val="000000"/>
          <w:sz w:val="24"/>
          <w:szCs w:val="24"/>
        </w:rPr>
        <w:t>Грю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Г. Мендель и Т. Морган                                4). Т. Шванн и М. </w:t>
      </w:r>
      <w:proofErr w:type="spellStart"/>
      <w:r>
        <w:rPr>
          <w:rFonts w:ascii="Tinos" w:hAnsi="Tinos"/>
          <w:color w:val="000000"/>
          <w:sz w:val="24"/>
          <w:szCs w:val="24"/>
        </w:rPr>
        <w:t>Шлейден</w:t>
      </w:r>
      <w:proofErr w:type="spellEnd"/>
      <w:r>
        <w:rPr>
          <w:rFonts w:ascii="Tinos" w:hAnsi="Tinos"/>
          <w:color w:val="000000"/>
          <w:sz w:val="24"/>
          <w:szCs w:val="24"/>
        </w:rPr>
        <w:t>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Мышечное волокно                                3). Гормон щитовидной железы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Аппарат </w:t>
      </w:r>
      <w:proofErr w:type="spellStart"/>
      <w:r>
        <w:rPr>
          <w:rFonts w:ascii="Tinos" w:hAnsi="Tinos"/>
          <w:color w:val="000000"/>
          <w:sz w:val="24"/>
          <w:szCs w:val="24"/>
        </w:rPr>
        <w:t>Гольджи</w:t>
      </w:r>
      <w:proofErr w:type="spellEnd"/>
      <w:r>
        <w:rPr>
          <w:rFonts w:ascii="Tinos" w:hAnsi="Tinos"/>
          <w:color w:val="000000"/>
          <w:sz w:val="24"/>
          <w:szCs w:val="24"/>
        </w:rPr>
        <w:t>                                4). Межклеточное вещество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А4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К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прокариотам </w:t>
      </w:r>
      <w:r>
        <w:rPr>
          <w:rFonts w:ascii="Tinos" w:hAnsi="Tinos"/>
          <w:b/>
          <w:color w:val="000000"/>
          <w:sz w:val="24"/>
          <w:szCs w:val="24"/>
        </w:rPr>
        <w:t>не</w:t>
      </w:r>
      <w:r>
        <w:rPr>
          <w:rFonts w:ascii="Tinos" w:hAnsi="Tinos"/>
          <w:color w:val="000000"/>
          <w:sz w:val="24"/>
          <w:szCs w:val="24"/>
        </w:rPr>
        <w:t> относятся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 </w:t>
      </w:r>
      <w:proofErr w:type="spellStart"/>
      <w:r>
        <w:rPr>
          <w:rFonts w:ascii="Tinos" w:hAnsi="Tinos"/>
          <w:color w:val="000000"/>
          <w:sz w:val="24"/>
          <w:szCs w:val="24"/>
        </w:rPr>
        <w:t>Цианобактерии</w:t>
      </w:r>
      <w:proofErr w:type="spellEnd"/>
      <w:r>
        <w:rPr>
          <w:rFonts w:ascii="Tinos" w:hAnsi="Tinos"/>
          <w:color w:val="000000"/>
          <w:sz w:val="24"/>
          <w:szCs w:val="24"/>
        </w:rPr>
        <w:t>                                        3). Кишечная палочка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 Клубеньковые бактерии                        4).  Человек разумный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А5 Плазматическая мембрана состоит из молекул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>1).  Липидов                                                3). Липидов, белков и углеводов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Липидов и белков                                4). Белков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6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 Транспорт в клетку твердых веществ называется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Диффузия                                                3). </w:t>
      </w:r>
      <w:proofErr w:type="spellStart"/>
      <w:r>
        <w:rPr>
          <w:rFonts w:ascii="Tinos" w:hAnsi="Tinos"/>
          <w:color w:val="000000"/>
          <w:sz w:val="24"/>
          <w:szCs w:val="24"/>
        </w:rPr>
        <w:t>Пиноцитоз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 Фагоцитоз                                                 4). Осмос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7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Цитоплазма выполняет функции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Обеспечивает тургор                                3). Участвует в удалении веществ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Выполняет защитную функцию                4). Место нахождения органоидов клетки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</w:t>
      </w:r>
      <w:proofErr w:type="gramStart"/>
      <w:r>
        <w:rPr>
          <w:rFonts w:ascii="Tinos" w:hAnsi="Tinos"/>
          <w:color w:val="000000"/>
          <w:sz w:val="24"/>
          <w:szCs w:val="24"/>
        </w:rPr>
        <w:t>9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Митохондрии в клетке выполняют функцию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Окисления органических веществ </w:t>
      </w:r>
      <w:proofErr w:type="gramStart"/>
      <w:r>
        <w:rPr>
          <w:rFonts w:ascii="Tinos" w:hAnsi="Tinos"/>
          <w:color w:val="000000"/>
          <w:sz w:val="24"/>
          <w:szCs w:val="24"/>
        </w:rPr>
        <w:t>до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неорганических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Хранения и передачи наследственной информации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Транспорта органических и неорганических веществ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4). </w:t>
      </w:r>
      <w:proofErr w:type="gramStart"/>
      <w:r>
        <w:rPr>
          <w:rFonts w:ascii="Tinos" w:hAnsi="Tinos"/>
          <w:color w:val="000000"/>
          <w:sz w:val="24"/>
          <w:szCs w:val="24"/>
        </w:rPr>
        <w:t>Образования органических веществ из неорганических  с использованием света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А10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В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лизосомах, </w:t>
      </w:r>
      <w:r>
        <w:rPr>
          <w:rFonts w:ascii="Tinos" w:hAnsi="Tinos"/>
          <w:color w:val="FF0000"/>
          <w:sz w:val="24"/>
          <w:szCs w:val="24"/>
        </w:rPr>
        <w:t> </w:t>
      </w:r>
      <w:r>
        <w:rPr>
          <w:rFonts w:ascii="Tinos" w:hAnsi="Tinos"/>
          <w:color w:val="000000"/>
          <w:sz w:val="24"/>
          <w:szCs w:val="24"/>
        </w:rPr>
        <w:t> в отличие от рибосом происходит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Синтез углеводов                        3). Расщепление питательных веществ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 Синтез белков                                4). Синтез липидов и углеводов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А11 Одинаковый набор хромосом характерен </w:t>
      </w:r>
      <w:proofErr w:type="gramStart"/>
      <w:r>
        <w:rPr>
          <w:rFonts w:ascii="Tinos" w:hAnsi="Tinos"/>
          <w:color w:val="000000"/>
          <w:sz w:val="24"/>
          <w:szCs w:val="24"/>
        </w:rPr>
        <w:t>для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Клеток корня цветкового растения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Корневых волосков        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Клеток фотосинтезирующей ткани листа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4). Гамет мха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А12  Место соединения хроматид в хромосоме называется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Центриоль                                3). Хроматин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</w:t>
      </w:r>
      <w:proofErr w:type="spellStart"/>
      <w:r>
        <w:rPr>
          <w:rFonts w:ascii="Tinos" w:hAnsi="Tinos"/>
          <w:color w:val="000000"/>
          <w:sz w:val="24"/>
          <w:szCs w:val="24"/>
        </w:rPr>
        <w:t>Центромера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                                4). </w:t>
      </w:r>
      <w:proofErr w:type="spellStart"/>
      <w:r>
        <w:rPr>
          <w:rFonts w:ascii="Tinos" w:hAnsi="Tinos"/>
          <w:color w:val="000000"/>
          <w:sz w:val="24"/>
          <w:szCs w:val="24"/>
        </w:rPr>
        <w:t>Нуклеоид</w:t>
      </w:r>
      <w:proofErr w:type="spellEnd"/>
      <w:r>
        <w:rPr>
          <w:rFonts w:ascii="Tinos" w:hAnsi="Tinos"/>
          <w:color w:val="000000"/>
          <w:sz w:val="24"/>
          <w:szCs w:val="24"/>
        </w:rPr>
        <w:t>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А13 Ядрышки участвуют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В синтезе белков                        3). В удвоении хромосом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 В синтезе р-РНК                          4) В хранении и передаче наследственной информации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А14 Отличие  животной  клетки </w:t>
      </w:r>
      <w:proofErr w:type="gramStart"/>
      <w:r>
        <w:rPr>
          <w:rFonts w:ascii="Tinos" w:hAnsi="Tinos"/>
          <w:color w:val="000000"/>
          <w:sz w:val="24"/>
          <w:szCs w:val="24"/>
        </w:rPr>
        <w:t>от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растительной заключается в</w:t>
      </w:r>
    </w:p>
    <w:p w:rsidR="00723873" w:rsidRDefault="00EE5DA2">
      <w:pPr>
        <w:pStyle w:val="af4"/>
        <w:widowControl/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Наличие клеточной оболочки из целлюлозы        </w:t>
      </w:r>
    </w:p>
    <w:p w:rsidR="00723873" w:rsidRDefault="00EE5DA2">
      <w:pPr>
        <w:pStyle w:val="af4"/>
        <w:widowControl/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        Наличие в цитоплазме клеточного центра</w:t>
      </w:r>
    </w:p>
    <w:p w:rsidR="00723873" w:rsidRDefault="00EE5DA2">
      <w:pPr>
        <w:pStyle w:val="af4"/>
        <w:widowControl/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Наличие пластид</w:t>
      </w:r>
    </w:p>
    <w:p w:rsidR="00723873" w:rsidRDefault="00EE5DA2">
      <w:pPr>
        <w:pStyle w:val="af4"/>
        <w:widowControl/>
        <w:numPr>
          <w:ilvl w:val="0"/>
          <w:numId w:val="9"/>
        </w:numPr>
        <w:tabs>
          <w:tab w:val="left" w:pos="0"/>
        </w:tabs>
        <w:spacing w:after="0" w:line="240" w:lineRule="auto"/>
        <w:ind w:left="7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Наличие вакуолей, заполненных клеточным соком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В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В1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У</w:t>
      </w:r>
      <w:proofErr w:type="gramEnd"/>
      <w:r>
        <w:rPr>
          <w:rFonts w:ascii="Tinos" w:hAnsi="Tinos"/>
          <w:color w:val="000000"/>
          <w:sz w:val="24"/>
          <w:szCs w:val="24"/>
        </w:rPr>
        <w:t>становите соответствие между особенностями строения, функцией и органоидом клетки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Особенности строения, функции                                        Органоид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А). Содержит пигмент хлорофилл                                        1). Митохондрия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Б). Осуществляет энергетический обмен в клетке                2). Хлоропласт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В). Осуществляет процесс фотосинтеза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Г). Внутренняя мембрана образует складки - </w:t>
      </w:r>
      <w:proofErr w:type="spellStart"/>
      <w:r>
        <w:rPr>
          <w:rFonts w:ascii="Tinos" w:hAnsi="Tinos"/>
          <w:color w:val="000000"/>
          <w:sz w:val="24"/>
          <w:szCs w:val="24"/>
        </w:rPr>
        <w:t>кристы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Д). Основная функция – синтез АТФ</w:t>
      </w:r>
    </w:p>
    <w:tbl>
      <w:tblPr>
        <w:tblW w:w="5705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829"/>
        <w:gridCol w:w="971"/>
        <w:gridCol w:w="1076"/>
        <w:gridCol w:w="1248"/>
        <w:gridCol w:w="1581"/>
      </w:tblGrid>
      <w:tr w:rsidR="00723873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Д</w:t>
            </w:r>
          </w:p>
        </w:tc>
      </w:tr>
      <w:tr w:rsidR="00723873"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723873">
            <w:pPr>
              <w:pStyle w:val="afd"/>
              <w:rPr>
                <w:rFonts w:ascii="Tinos" w:hAnsi="Tinos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Выберите три верных ответа из шести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В2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Д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айте характеристику комплексу </w:t>
      </w:r>
      <w:proofErr w:type="spellStart"/>
      <w:r>
        <w:rPr>
          <w:rFonts w:ascii="Tinos" w:hAnsi="Tinos"/>
          <w:color w:val="000000"/>
          <w:sz w:val="24"/>
          <w:szCs w:val="24"/>
        </w:rPr>
        <w:t>Гольджи</w:t>
      </w:r>
      <w:proofErr w:type="spell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Состоит из сети каналов и полостей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2). Состоит из цистерн и пузырьков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Образуются лизосомы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4). Участвует в упаковке веществ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5) Участвует в синтезе АТФ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6). Участвует в синтезе белка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>В3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В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ыберите три признака </w:t>
      </w:r>
      <w:proofErr w:type="spellStart"/>
      <w:r>
        <w:rPr>
          <w:rFonts w:ascii="Tinos" w:hAnsi="Tinos"/>
          <w:color w:val="000000"/>
          <w:sz w:val="24"/>
          <w:szCs w:val="24"/>
        </w:rPr>
        <w:t>прокариотической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клетки?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1). Имеется ядро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2). Клеточная стенка представлена </w:t>
      </w:r>
      <w:proofErr w:type="spellStart"/>
      <w:r>
        <w:rPr>
          <w:rFonts w:ascii="Tinos" w:hAnsi="Tinos"/>
          <w:color w:val="000000"/>
          <w:sz w:val="24"/>
          <w:szCs w:val="24"/>
        </w:rPr>
        <w:t>муреином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или пектином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3). Наследственный аппарат располагается в цитоплазме клетки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 Имеет клеточный центр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5).  Имеет хлоропласты с хлорофиллом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6). В цитоплазме располагаются рибосомы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b/>
          <w:color w:val="000000"/>
          <w:sz w:val="24"/>
          <w:szCs w:val="24"/>
        </w:rPr>
        <w:t xml:space="preserve"> С</w:t>
      </w:r>
      <w:proofErr w:type="gramEnd"/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Дайте свободный развернутый ответ на вопрос.</w:t>
      </w:r>
    </w:p>
    <w:p w:rsidR="00723873" w:rsidRDefault="00723873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Общая масса митохондрий по отношению к массе клеток различных органов крысы составляет в поджелудочной железе – 7,9%, в печени – 18,4%, в сердце – 35,8%. Почему в клетках этих органов различное содержание митохондрий? 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С3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С</w:t>
      </w:r>
      <w:proofErr w:type="gramEnd"/>
      <w:r>
        <w:rPr>
          <w:rFonts w:ascii="Tinos" w:hAnsi="Tinos"/>
          <w:color w:val="000000"/>
          <w:sz w:val="24"/>
          <w:szCs w:val="24"/>
        </w:rPr>
        <w:t>равните между собой одноклеточный и многоклеточный организм. Кто из них имеет преимущество и в чем оно выражается?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С4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 Н</w:t>
      </w:r>
      <w:proofErr w:type="gramEnd"/>
      <w:r>
        <w:rPr>
          <w:rFonts w:ascii="Tinos" w:hAnsi="Tinos"/>
          <w:color w:val="000000"/>
          <w:sz w:val="24"/>
          <w:szCs w:val="24"/>
        </w:rPr>
        <w:t>айдите ошибки в приведенном тексте. Укажите номера предложений, в которых сделаны ошибки, исправьте их.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1). Все бактерии по способу питания являются гетеротрофами. 2). Азотфиксирующие бактерии обеспечивают гниение мертвых органических веществ в почве. 3). К группе азотфиксаторов относят клубеньковых бактерий. 4). Бобовые растения за счет поступающих в их клетку связанного азота синтезируют белок. 5). Группа </w:t>
      </w:r>
      <w:proofErr w:type="spellStart"/>
      <w:r>
        <w:rPr>
          <w:rFonts w:ascii="Tinos" w:hAnsi="Tinos"/>
          <w:color w:val="000000"/>
          <w:sz w:val="24"/>
          <w:szCs w:val="24"/>
        </w:rPr>
        <w:t>сапротрофных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бактерий используют для метаболизма энергию от окисления неорганических соединений, поступающих в клетки из среды.</w:t>
      </w:r>
    </w:p>
    <w:p w:rsidR="00723873" w:rsidRDefault="00723873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</w:p>
    <w:p w:rsidR="00723873" w:rsidRDefault="00723873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Ответы на тесты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 вариант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А</w:t>
      </w:r>
      <w:proofErr w:type="gramEnd"/>
    </w:p>
    <w:tbl>
      <w:tblPr>
        <w:tblW w:w="2813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325"/>
        <w:gridCol w:w="312"/>
        <w:gridCol w:w="434"/>
        <w:gridCol w:w="432"/>
        <w:gridCol w:w="433"/>
        <w:gridCol w:w="434"/>
        <w:gridCol w:w="443"/>
      </w:tblGrid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А3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А5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7</w:t>
            </w:r>
            <w:proofErr w:type="gramEnd"/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А8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А13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А14</w:t>
            </w:r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В</w:t>
      </w:r>
      <w:proofErr w:type="gramEnd"/>
    </w:p>
    <w:tbl>
      <w:tblPr>
        <w:tblW w:w="2819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1000"/>
        <w:gridCol w:w="1133"/>
        <w:gridCol w:w="686"/>
      </w:tblGrid>
      <w:tr w:rsidR="00723873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В3</w:t>
            </w:r>
          </w:p>
        </w:tc>
      </w:tr>
      <w:tr w:rsidR="00723873"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22121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346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135</w:t>
            </w: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С</w:t>
      </w:r>
      <w:proofErr w:type="gramEnd"/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1</w:t>
      </w:r>
      <w:proofErr w:type="gramEnd"/>
      <w:r>
        <w:rPr>
          <w:rFonts w:ascii="Tinos" w:hAnsi="Tinos"/>
          <w:color w:val="000000"/>
          <w:sz w:val="24"/>
          <w:szCs w:val="24"/>
        </w:rPr>
        <w:t>. Клеточная теория – свидетельство того, что растения и животные имеют единое происхождение. Клеточная теория послужила одной из предпосылок возникновения теории эволюции Ч. Дарвина.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. Синтезированные на мембранах ЭПС белки. Полисахариды, жиры транспортируются к комплексу </w:t>
      </w:r>
      <w:proofErr w:type="spellStart"/>
      <w:r>
        <w:rPr>
          <w:rFonts w:ascii="Tinos" w:hAnsi="Tinos"/>
          <w:color w:val="000000"/>
          <w:sz w:val="24"/>
          <w:szCs w:val="24"/>
        </w:rPr>
        <w:t>Гольджи</w:t>
      </w:r>
      <w:proofErr w:type="spellEnd"/>
      <w:r>
        <w:rPr>
          <w:rFonts w:ascii="Tinos" w:hAnsi="Tinos"/>
          <w:color w:val="000000"/>
          <w:sz w:val="24"/>
          <w:szCs w:val="24"/>
        </w:rPr>
        <w:t>, конденсируются внутри его структур и «упаковываются» в виде секрета, готового к выделению. Здесь же формируются и лизосомы, участвующие во внутриклеточном пищеварении.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С3. Каждая клетка выполняет отдельную функцию и при повреждении одной клетк</w:t>
      </w:r>
      <w:proofErr w:type="gramStart"/>
      <w:r>
        <w:rPr>
          <w:rFonts w:ascii="Tinos" w:hAnsi="Tinos"/>
          <w:color w:val="000000"/>
          <w:sz w:val="24"/>
          <w:szCs w:val="24"/>
        </w:rPr>
        <w:t>и-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других этот процесс  не затрагивает и функционирование клеток не прекращается.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4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. 1). Бактерии относятся к </w:t>
      </w:r>
      <w:proofErr w:type="spellStart"/>
      <w:r>
        <w:rPr>
          <w:rFonts w:ascii="Tinos" w:hAnsi="Tinos"/>
          <w:color w:val="000000"/>
          <w:sz w:val="24"/>
          <w:szCs w:val="24"/>
        </w:rPr>
        <w:t>прокариотическим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организма. 3) Эта группа бактерии не вступает в симбиотическую связь с корнями некоторых растений, эта свойство </w:t>
      </w:r>
      <w:r>
        <w:rPr>
          <w:rFonts w:ascii="Tinos" w:hAnsi="Tinos"/>
          <w:color w:val="000000"/>
          <w:sz w:val="24"/>
          <w:szCs w:val="24"/>
        </w:rPr>
        <w:lastRenderedPageBreak/>
        <w:t>характерно для клубеньковых (азотфиксирующих) бактерий. 4) Простейшие организмы относятся к  одноклеточным организмам.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 вариант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А</w:t>
      </w:r>
      <w:proofErr w:type="gramEnd"/>
    </w:p>
    <w:tbl>
      <w:tblPr>
        <w:tblW w:w="2813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325"/>
        <w:gridCol w:w="312"/>
        <w:gridCol w:w="434"/>
        <w:gridCol w:w="432"/>
        <w:gridCol w:w="433"/>
        <w:gridCol w:w="434"/>
        <w:gridCol w:w="443"/>
      </w:tblGrid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А3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А5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7</w:t>
            </w:r>
            <w:proofErr w:type="gramEnd"/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А8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А10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А13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А14</w:t>
            </w:r>
          </w:p>
        </w:tc>
      </w:tr>
      <w:tr w:rsidR="00723873"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В</w:t>
      </w:r>
      <w:proofErr w:type="gramEnd"/>
    </w:p>
    <w:tbl>
      <w:tblPr>
        <w:tblW w:w="2835" w:type="dxa"/>
        <w:tblInd w:w="34" w:type="dxa"/>
        <w:tblLayout w:type="fixed"/>
        <w:tblCellMar>
          <w:top w:w="34" w:type="dxa"/>
          <w:left w:w="34" w:type="dxa"/>
          <w:bottom w:w="34" w:type="dxa"/>
          <w:right w:w="34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</w:tblGrid>
      <w:tr w:rsidR="00723873" w:rsidTr="00EE5DA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В3</w:t>
            </w:r>
          </w:p>
        </w:tc>
      </w:tr>
      <w:tr w:rsidR="00723873" w:rsidTr="00EE5DA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21211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3873" w:rsidRDefault="00EE5DA2">
            <w:pPr>
              <w:pStyle w:val="afd"/>
              <w:jc w:val="center"/>
              <w:rPr>
                <w:rFonts w:ascii="Tinos" w:hAnsi="Tinos"/>
                <w:b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b/>
                <w:color w:val="000000"/>
                <w:sz w:val="24"/>
                <w:szCs w:val="24"/>
              </w:rPr>
              <w:t>236</w:t>
            </w: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Часть</w:t>
      </w:r>
      <w:proofErr w:type="gramStart"/>
      <w:r>
        <w:rPr>
          <w:rFonts w:ascii="Tinos" w:hAnsi="Tinos"/>
          <w:color w:val="000000"/>
          <w:sz w:val="24"/>
          <w:szCs w:val="24"/>
        </w:rPr>
        <w:t xml:space="preserve"> С</w:t>
      </w:r>
      <w:proofErr w:type="gramEnd"/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1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. На данном рисунке изображены различные </w:t>
      </w:r>
      <w:proofErr w:type="spellStart"/>
      <w:r>
        <w:rPr>
          <w:rFonts w:ascii="Tinos" w:hAnsi="Tinos"/>
          <w:color w:val="000000"/>
          <w:sz w:val="24"/>
          <w:szCs w:val="24"/>
        </w:rPr>
        <w:t>эукариотические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клетки  как  одноклеточных, так и многоклеточных растений и животных. Типичной клетки в природе не существует, но все </w:t>
      </w:r>
      <w:proofErr w:type="spellStart"/>
      <w:r>
        <w:rPr>
          <w:rFonts w:ascii="Tinos" w:hAnsi="Tinos"/>
          <w:color w:val="000000"/>
          <w:sz w:val="24"/>
          <w:szCs w:val="24"/>
        </w:rPr>
        <w:t>эукариотические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клетки </w:t>
      </w:r>
      <w:proofErr w:type="spellStart"/>
      <w:r>
        <w:rPr>
          <w:rFonts w:ascii="Tinos" w:hAnsi="Tinos"/>
          <w:color w:val="000000"/>
          <w:sz w:val="24"/>
          <w:szCs w:val="24"/>
        </w:rPr>
        <w:t>гомологичны</w:t>
      </w:r>
      <w:proofErr w:type="spellEnd"/>
      <w:r>
        <w:rPr>
          <w:rFonts w:ascii="Tinos" w:hAnsi="Tinos"/>
          <w:color w:val="000000"/>
          <w:sz w:val="24"/>
          <w:szCs w:val="24"/>
        </w:rPr>
        <w:t>, и у тысяч различных типов клеток можно выделить общие черты строения. Каждая клетка состоит из неразрывно связанных между собой частей: плазматической мембраны, ядра и цитоплазмы с органоидами.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2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. Разное количество митохондрий в клетках связано с количеством энергии АТФ, которое затрачивается на выполнение органом работы. </w:t>
      </w:r>
      <w:proofErr w:type="gramStart"/>
      <w:r>
        <w:rPr>
          <w:rFonts w:ascii="Tinos" w:hAnsi="Tinos"/>
          <w:color w:val="000000"/>
          <w:sz w:val="24"/>
          <w:szCs w:val="24"/>
        </w:rPr>
        <w:t>Исходя из анализа данных можно сделать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вывод, что большая работа выполняется сердцем.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С3. Одноклеточный организм исполняет все функции,  присущие целому организму. Поэтому гибнет </w:t>
      </w:r>
      <w:proofErr w:type="gramStart"/>
      <w:r>
        <w:rPr>
          <w:rFonts w:ascii="Tinos" w:hAnsi="Tinos"/>
          <w:color w:val="000000"/>
          <w:sz w:val="24"/>
          <w:szCs w:val="24"/>
        </w:rPr>
        <w:t>клетка-гибнет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весь организм. У многоклеточного организма клетки специализированы по своим функциям и гибель клетки не вызывает гибели целого организма.</w:t>
      </w:r>
    </w:p>
    <w:p w:rsidR="00723873" w:rsidRDefault="00EE5DA2">
      <w:pPr>
        <w:pStyle w:val="af4"/>
        <w:widowControl/>
        <w:spacing w:after="0" w:line="240" w:lineRule="auto"/>
        <w:ind w:firstLine="708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</w:t>
      </w:r>
      <w:proofErr w:type="gramStart"/>
      <w:r>
        <w:rPr>
          <w:rFonts w:ascii="Tinos" w:hAnsi="Tinos"/>
          <w:color w:val="000000"/>
          <w:sz w:val="24"/>
          <w:szCs w:val="24"/>
        </w:rPr>
        <w:t>4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.  1). Для бактерий характерны  не только </w:t>
      </w:r>
      <w:proofErr w:type="gramStart"/>
      <w:r>
        <w:rPr>
          <w:rFonts w:ascii="Tinos" w:hAnsi="Tinos"/>
          <w:color w:val="000000"/>
          <w:sz w:val="24"/>
          <w:szCs w:val="24"/>
        </w:rPr>
        <w:t>гетеротрофный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, но автотрофный способы питании. 2) Азотфиксирующие бактерии являются симбионтами. 5) </w:t>
      </w:r>
      <w:proofErr w:type="spellStart"/>
      <w:r>
        <w:rPr>
          <w:rFonts w:ascii="Tinos" w:hAnsi="Tinos"/>
          <w:color w:val="000000"/>
          <w:sz w:val="24"/>
          <w:szCs w:val="24"/>
        </w:rPr>
        <w:t>Сапротрофные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бактерии являются гетеротрофами, а не автотрофами.</w:t>
      </w:r>
    </w:p>
    <w:p w:rsidR="00723873" w:rsidRDefault="00EE5DA2">
      <w:pPr>
        <w:pStyle w:val="af4"/>
        <w:spacing w:line="240" w:lineRule="auto"/>
        <w:ind w:firstLine="708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br/>
      </w:r>
      <w:r>
        <w:rPr>
          <w:rFonts w:ascii="Tinos" w:hAnsi="Tinos"/>
          <w:b/>
          <w:sz w:val="24"/>
          <w:szCs w:val="24"/>
          <w:lang w:eastAsia="en-US"/>
        </w:rPr>
        <w:t xml:space="preserve">Тест по теме </w:t>
      </w:r>
      <w:r>
        <w:rPr>
          <w:rFonts w:ascii="Tinos" w:hAnsi="Tinos"/>
          <w:b/>
          <w:sz w:val="24"/>
          <w:szCs w:val="24"/>
        </w:rPr>
        <w:t>«Размножение и развитие организмов».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                                                                 Вариант 1.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Часть 1 (А) </w:t>
      </w:r>
    </w:p>
    <w:p w:rsidR="00723873" w:rsidRDefault="00EE5DA2">
      <w:pPr>
        <w:tabs>
          <w:tab w:val="left" w:pos="3120"/>
          <w:tab w:val="center" w:pos="495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ab/>
      </w:r>
    </w:p>
    <w:p w:rsidR="00723873" w:rsidRDefault="00EE5DA2">
      <w:pPr>
        <w:ind w:left="180" w:firstLine="18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Выберите один ответ из предложенных четырех. При выполнении заданий этой части в бланке ответов под номером выполненного задания (А</w:t>
      </w:r>
      <w:proofErr w:type="gramStart"/>
      <w:r>
        <w:rPr>
          <w:rFonts w:ascii="Tinos" w:hAnsi="Tinos"/>
          <w:i/>
          <w:sz w:val="24"/>
          <w:szCs w:val="24"/>
        </w:rPr>
        <w:t>1</w:t>
      </w:r>
      <w:proofErr w:type="gramEnd"/>
      <w:r>
        <w:rPr>
          <w:rFonts w:ascii="Tinos" w:hAnsi="Tinos"/>
          <w:i/>
          <w:sz w:val="24"/>
          <w:szCs w:val="24"/>
        </w:rPr>
        <w:t xml:space="preserve"> – А10) поставьте «Х» в клеточку, номер которой соответствует номеру выбранного ответа.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Задание 1. Выберите один правильный ответ.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1</w:t>
      </w:r>
      <w:r>
        <w:rPr>
          <w:rFonts w:ascii="Tinos" w:hAnsi="Tinos"/>
          <w:sz w:val="24"/>
          <w:szCs w:val="24"/>
        </w:rPr>
        <w:t>. Наиболее древняя  самая простая форма бесполого размножения – это:</w:t>
      </w:r>
    </w:p>
    <w:p w:rsidR="00723873" w:rsidRDefault="00EE5DA2">
      <w:pPr>
        <w:numPr>
          <w:ilvl w:val="0"/>
          <w:numId w:val="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вегетативное размножение                3) фрагментация</w:t>
      </w:r>
    </w:p>
    <w:p w:rsidR="00723873" w:rsidRDefault="00EE5DA2">
      <w:pPr>
        <w:numPr>
          <w:ilvl w:val="0"/>
          <w:numId w:val="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бинарное деление                  4) почкование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2</w:t>
      </w:r>
      <w:r>
        <w:rPr>
          <w:rFonts w:ascii="Tinos" w:hAnsi="Tinos"/>
          <w:sz w:val="24"/>
          <w:szCs w:val="24"/>
        </w:rPr>
        <w:t>.Мейоз и половой процесс – это источник</w:t>
      </w:r>
    </w:p>
    <w:p w:rsidR="00723873" w:rsidRDefault="00EE5DA2">
      <w:pPr>
        <w:numPr>
          <w:ilvl w:val="0"/>
          <w:numId w:val="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мутационной изменчивости</w:t>
      </w:r>
    </w:p>
    <w:p w:rsidR="00723873" w:rsidRDefault="00EE5DA2">
      <w:pPr>
        <w:numPr>
          <w:ilvl w:val="0"/>
          <w:numId w:val="3"/>
        </w:numPr>
        <w:rPr>
          <w:rFonts w:ascii="Tinos" w:hAnsi="Tinos"/>
          <w:sz w:val="24"/>
          <w:szCs w:val="24"/>
        </w:rPr>
      </w:pPr>
      <w:proofErr w:type="spellStart"/>
      <w:r>
        <w:rPr>
          <w:rFonts w:ascii="Tinos" w:hAnsi="Tinos"/>
          <w:sz w:val="24"/>
          <w:szCs w:val="24"/>
        </w:rPr>
        <w:t>модификационной</w:t>
      </w:r>
      <w:proofErr w:type="spellEnd"/>
      <w:r>
        <w:rPr>
          <w:rFonts w:ascii="Tinos" w:hAnsi="Tinos"/>
          <w:sz w:val="24"/>
          <w:szCs w:val="24"/>
        </w:rPr>
        <w:t xml:space="preserve"> изменчивости</w:t>
      </w:r>
    </w:p>
    <w:p w:rsidR="00723873" w:rsidRDefault="00EE5DA2">
      <w:pPr>
        <w:numPr>
          <w:ilvl w:val="0"/>
          <w:numId w:val="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комбинативной изменчивости</w:t>
      </w:r>
    </w:p>
    <w:p w:rsidR="00723873" w:rsidRDefault="00EE5DA2">
      <w:pPr>
        <w:numPr>
          <w:ilvl w:val="0"/>
          <w:numId w:val="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фенотипической изменчивости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3.</w:t>
      </w:r>
      <w:r>
        <w:rPr>
          <w:rFonts w:ascii="Tinos" w:hAnsi="Tinos"/>
          <w:sz w:val="24"/>
          <w:szCs w:val="24"/>
        </w:rPr>
        <w:t xml:space="preserve"> В состав  каждой хромосомы в метафазу  первого </w:t>
      </w:r>
      <w:proofErr w:type="spellStart"/>
      <w:r>
        <w:rPr>
          <w:rFonts w:ascii="Tinos" w:hAnsi="Tinos"/>
          <w:sz w:val="24"/>
          <w:szCs w:val="24"/>
        </w:rPr>
        <w:t>мейотического</w:t>
      </w:r>
      <w:proofErr w:type="spellEnd"/>
      <w:r>
        <w:rPr>
          <w:rFonts w:ascii="Tinos" w:hAnsi="Tinos"/>
          <w:sz w:val="24"/>
          <w:szCs w:val="24"/>
        </w:rPr>
        <w:t xml:space="preserve"> деления  входит.</w:t>
      </w:r>
    </w:p>
    <w:p w:rsidR="00723873" w:rsidRDefault="00EE5DA2">
      <w:pPr>
        <w:numPr>
          <w:ilvl w:val="0"/>
          <w:numId w:val="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одна хроматида                            3)три хроматиды</w:t>
      </w:r>
    </w:p>
    <w:p w:rsidR="00723873" w:rsidRDefault="00EE5DA2">
      <w:pPr>
        <w:numPr>
          <w:ilvl w:val="0"/>
          <w:numId w:val="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две хроматиды  4) четыре хроматиды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 А 4. </w:t>
      </w:r>
      <w:r>
        <w:rPr>
          <w:rFonts w:ascii="Tinos" w:hAnsi="Tinos"/>
          <w:sz w:val="24"/>
          <w:szCs w:val="24"/>
        </w:rPr>
        <w:t>Назовите стадию сперматогенеза, во время которой происходит  увеличение числа диплоидных клеток путем митоза.</w:t>
      </w:r>
    </w:p>
    <w:p w:rsidR="00723873" w:rsidRDefault="00EE5DA2">
      <w:pPr>
        <w:numPr>
          <w:ilvl w:val="0"/>
          <w:numId w:val="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стадия созревания;</w:t>
      </w:r>
    </w:p>
    <w:p w:rsidR="00723873" w:rsidRDefault="00EE5DA2">
      <w:pPr>
        <w:numPr>
          <w:ilvl w:val="0"/>
          <w:numId w:val="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стадия размножения;</w:t>
      </w:r>
    </w:p>
    <w:p w:rsidR="00723873" w:rsidRDefault="00EE5DA2">
      <w:pPr>
        <w:numPr>
          <w:ilvl w:val="0"/>
          <w:numId w:val="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стадия  формирования;</w:t>
      </w:r>
    </w:p>
    <w:p w:rsidR="00723873" w:rsidRDefault="00EE5DA2">
      <w:pPr>
        <w:numPr>
          <w:ilvl w:val="0"/>
          <w:numId w:val="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стадия роста;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5.</w:t>
      </w:r>
      <w:r>
        <w:rPr>
          <w:rFonts w:ascii="Tinos" w:hAnsi="Tinos"/>
          <w:sz w:val="24"/>
          <w:szCs w:val="24"/>
        </w:rPr>
        <w:t>Назовите у ланцетника стадию эмбрионального, которая представляет собой двухслойный зародыш с полостью, открывающейся наружу бластопором, или первичным ртом.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 гаструла                    3) морула    2) бластула                      4) нейрула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6.</w:t>
      </w:r>
      <w:r>
        <w:rPr>
          <w:rFonts w:ascii="Tinos" w:hAnsi="Tinos"/>
          <w:sz w:val="24"/>
          <w:szCs w:val="24"/>
        </w:rPr>
        <w:t xml:space="preserve"> Из эктодермы образуется.</w:t>
      </w:r>
    </w:p>
    <w:p w:rsidR="00723873" w:rsidRDefault="00EE5DA2">
      <w:pPr>
        <w:numPr>
          <w:ilvl w:val="0"/>
          <w:numId w:val="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эпителий дыхательных путей</w:t>
      </w:r>
    </w:p>
    <w:p w:rsidR="00723873" w:rsidRDefault="00EE5DA2">
      <w:pPr>
        <w:numPr>
          <w:ilvl w:val="0"/>
          <w:numId w:val="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эпидермис кожи и нервная система</w:t>
      </w:r>
    </w:p>
    <w:p w:rsidR="00723873" w:rsidRDefault="00EE5DA2">
      <w:pPr>
        <w:numPr>
          <w:ilvl w:val="0"/>
          <w:numId w:val="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скелетная мускулатура и почки</w:t>
      </w:r>
    </w:p>
    <w:p w:rsidR="00723873" w:rsidRDefault="00EE5DA2">
      <w:pPr>
        <w:numPr>
          <w:ilvl w:val="0"/>
          <w:numId w:val="1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костная и хрящевая ткань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7.</w:t>
      </w:r>
      <w:r>
        <w:rPr>
          <w:rFonts w:ascii="Tinos" w:hAnsi="Tinos"/>
          <w:sz w:val="24"/>
          <w:szCs w:val="24"/>
        </w:rPr>
        <w:t xml:space="preserve"> Какой тип  онтогенеза характерен для майского жука?</w:t>
      </w:r>
    </w:p>
    <w:p w:rsidR="00723873" w:rsidRDefault="00EE5DA2">
      <w:pPr>
        <w:numPr>
          <w:ilvl w:val="0"/>
          <w:numId w:val="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прямое развитие</w:t>
      </w:r>
    </w:p>
    <w:p w:rsidR="00723873" w:rsidRDefault="00EE5DA2">
      <w:pPr>
        <w:numPr>
          <w:ilvl w:val="0"/>
          <w:numId w:val="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непрямое развитие с полным метаморфозом</w:t>
      </w:r>
    </w:p>
    <w:p w:rsidR="00723873" w:rsidRDefault="00EE5DA2">
      <w:pPr>
        <w:numPr>
          <w:ilvl w:val="0"/>
          <w:numId w:val="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непрямое развитие с неполным метаморфозом</w:t>
      </w:r>
    </w:p>
    <w:p w:rsidR="00723873" w:rsidRDefault="00EE5DA2">
      <w:pPr>
        <w:numPr>
          <w:ilvl w:val="0"/>
          <w:numId w:val="1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прямое развитие с полным метаморфозом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А8.</w:t>
      </w:r>
      <w:r>
        <w:rPr>
          <w:rFonts w:ascii="Tinos" w:hAnsi="Tinos"/>
          <w:sz w:val="24"/>
          <w:szCs w:val="24"/>
        </w:rPr>
        <w:t xml:space="preserve"> В ходе оплодотворения у цветковых растений спермии могут сливаться </w:t>
      </w:r>
      <w:proofErr w:type="gramStart"/>
      <w:r>
        <w:rPr>
          <w:rFonts w:ascii="Tinos" w:hAnsi="Tinos"/>
          <w:sz w:val="24"/>
          <w:szCs w:val="24"/>
        </w:rPr>
        <w:t>с</w:t>
      </w:r>
      <w:proofErr w:type="gramEnd"/>
      <w:r>
        <w:rPr>
          <w:rFonts w:ascii="Tinos" w:hAnsi="Tinos"/>
          <w:sz w:val="24"/>
          <w:szCs w:val="24"/>
        </w:rPr>
        <w:t xml:space="preserve">: </w:t>
      </w:r>
    </w:p>
    <w:p w:rsidR="00723873" w:rsidRDefault="00EE5DA2">
      <w:pPr>
        <w:numPr>
          <w:ilvl w:val="0"/>
          <w:numId w:val="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яйцеклеткой</w:t>
      </w:r>
    </w:p>
    <w:p w:rsidR="00723873" w:rsidRDefault="00EE5DA2">
      <w:pPr>
        <w:numPr>
          <w:ilvl w:val="0"/>
          <w:numId w:val="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вегетативной клеткой</w:t>
      </w:r>
    </w:p>
    <w:p w:rsidR="00723873" w:rsidRDefault="00EE5DA2">
      <w:pPr>
        <w:numPr>
          <w:ilvl w:val="0"/>
          <w:numId w:val="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яйцеклеткой и вегетативной клеткой</w:t>
      </w:r>
    </w:p>
    <w:p w:rsidR="00723873" w:rsidRDefault="00EE5DA2">
      <w:pPr>
        <w:numPr>
          <w:ilvl w:val="0"/>
          <w:numId w:val="1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яйцеклеткой и центральной клеткой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9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Какой набор хромосом после оплодотворения спермием имеет та клетка зародышевого мешка, из которого впоследствии разовьется зародыш?</w:t>
      </w:r>
    </w:p>
    <w:p w:rsidR="00723873" w:rsidRDefault="00EE5DA2">
      <w:pPr>
        <w:numPr>
          <w:ilvl w:val="0"/>
          <w:numId w:val="1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гаплоидный                3) </w:t>
      </w:r>
      <w:proofErr w:type="spellStart"/>
      <w:r>
        <w:rPr>
          <w:rFonts w:ascii="Tinos" w:hAnsi="Tinos"/>
          <w:sz w:val="24"/>
          <w:szCs w:val="24"/>
        </w:rPr>
        <w:t>триплоидный</w:t>
      </w:r>
      <w:proofErr w:type="spellEnd"/>
    </w:p>
    <w:p w:rsidR="00723873" w:rsidRDefault="00EE5DA2">
      <w:pPr>
        <w:numPr>
          <w:ilvl w:val="0"/>
          <w:numId w:val="1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диплоидный               4) тетраплоидный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 10.</w:t>
      </w:r>
      <w:r>
        <w:rPr>
          <w:rFonts w:ascii="Tinos" w:hAnsi="Tinos"/>
          <w:sz w:val="24"/>
          <w:szCs w:val="24"/>
        </w:rPr>
        <w:t xml:space="preserve"> Как  называется влияние одной части зародыша на другую, побуждающее эту часть развиваться в определенном направлении?</w:t>
      </w:r>
    </w:p>
    <w:p w:rsidR="00723873" w:rsidRDefault="00EE5DA2">
      <w:pPr>
        <w:numPr>
          <w:ilvl w:val="0"/>
          <w:numId w:val="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амплификация генов</w:t>
      </w:r>
    </w:p>
    <w:p w:rsidR="00723873" w:rsidRDefault="00EE5DA2">
      <w:pPr>
        <w:numPr>
          <w:ilvl w:val="0"/>
          <w:numId w:val="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дифференцировка клеток</w:t>
      </w:r>
    </w:p>
    <w:p w:rsidR="00723873" w:rsidRDefault="00EE5DA2">
      <w:pPr>
        <w:numPr>
          <w:ilvl w:val="0"/>
          <w:numId w:val="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дифференциальная активность генов</w:t>
      </w:r>
    </w:p>
    <w:p w:rsidR="00723873" w:rsidRDefault="00EE5DA2">
      <w:pPr>
        <w:numPr>
          <w:ilvl w:val="0"/>
          <w:numId w:val="1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эмбриональная индукция</w:t>
      </w:r>
    </w:p>
    <w:p w:rsidR="00723873" w:rsidRDefault="00EE5DA2">
      <w:pPr>
        <w:shd w:val="clear" w:color="auto" w:fill="FFFFFF"/>
        <w:tabs>
          <w:tab w:val="left" w:pos="826"/>
        </w:tabs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Часть 2 (В) </w:t>
      </w:r>
    </w:p>
    <w:p w:rsidR="00723873" w:rsidRDefault="00EE5DA2">
      <w:pPr>
        <w:shd w:val="clear" w:color="auto" w:fill="FFFFFF"/>
        <w:tabs>
          <w:tab w:val="left" w:pos="826"/>
        </w:tabs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 задание В</w:t>
      </w:r>
      <w:proofErr w:type="gramStart"/>
      <w:r>
        <w:rPr>
          <w:rFonts w:ascii="Tinos" w:hAnsi="Tinos"/>
          <w:i/>
          <w:sz w:val="24"/>
          <w:szCs w:val="24"/>
        </w:rPr>
        <w:t>1</w:t>
      </w:r>
      <w:proofErr w:type="gramEnd"/>
      <w:r>
        <w:rPr>
          <w:rFonts w:ascii="Tinos" w:hAnsi="Tinos"/>
          <w:i/>
          <w:sz w:val="24"/>
          <w:szCs w:val="24"/>
        </w:rPr>
        <w:t xml:space="preserve"> выберите три верных ответа из шести, запишите выбранные цифры в бланк ответов.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 1.</w:t>
      </w:r>
      <w:r>
        <w:rPr>
          <w:rFonts w:ascii="Tinos" w:hAnsi="Tinos"/>
          <w:sz w:val="24"/>
          <w:szCs w:val="24"/>
        </w:rPr>
        <w:t xml:space="preserve"> Биологическое значение мейоза заключается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редукции числа хромосом</w:t>
      </w:r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образовании мужских и женских гамет</w:t>
      </w:r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образовании соматических клеток</w:t>
      </w:r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создании возможностей возникновения новых генных комбинаций</w:t>
      </w:r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увеличении числа клеток в организме</w:t>
      </w:r>
    </w:p>
    <w:p w:rsidR="00723873" w:rsidRDefault="00EE5DA2">
      <w:pPr>
        <w:numPr>
          <w:ilvl w:val="0"/>
          <w:numId w:val="1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кратном увеличении набора хромосом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При выполнение задания В</w:t>
      </w:r>
      <w:proofErr w:type="gramStart"/>
      <w:r>
        <w:rPr>
          <w:rFonts w:ascii="Tinos" w:hAnsi="Tinos"/>
          <w:i/>
          <w:sz w:val="24"/>
          <w:szCs w:val="24"/>
        </w:rPr>
        <w:t>2</w:t>
      </w:r>
      <w:proofErr w:type="gramEnd"/>
      <w:r>
        <w:rPr>
          <w:rFonts w:ascii="Tinos" w:hAnsi="Tinos"/>
          <w:i/>
          <w:sz w:val="24"/>
          <w:szCs w:val="24"/>
        </w:rPr>
        <w:t xml:space="preserve"> установите соответствие между содержанием первого и второго столбцов. Впишите последовательность букв или цифр  в бланк ответов.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 2.</w:t>
      </w:r>
      <w:r>
        <w:rPr>
          <w:rFonts w:ascii="Tinos" w:hAnsi="Tinos"/>
          <w:sz w:val="24"/>
          <w:szCs w:val="24"/>
        </w:rPr>
        <w:t xml:space="preserve"> Соотнесите особенности клеток с их названием.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неподвижные клетки;                                    А) Зигота.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2) диплоидное ядро;                                           Б) Сперматозоид.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3) клетка подвижна;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      4) гаплоидное ядро;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5) цитоплазмы  мало;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6) цитоплазмы много;</w:t>
      </w:r>
    </w:p>
    <w:p w:rsidR="00723873" w:rsidRDefault="00EE5DA2">
      <w:p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i/>
          <w:sz w:val="24"/>
          <w:szCs w:val="24"/>
        </w:rPr>
        <w:t>При</w:t>
      </w:r>
      <w:proofErr w:type="gramEnd"/>
      <w:r>
        <w:rPr>
          <w:rFonts w:ascii="Tinos" w:hAnsi="Tinos"/>
          <w:i/>
          <w:sz w:val="24"/>
          <w:szCs w:val="24"/>
        </w:rPr>
        <w:t xml:space="preserve"> выполнение задания В3 установите правильную последовательность биологических процессов. Запишите получившуюся последовательность бу</w:t>
      </w:r>
      <w:proofErr w:type="gramStart"/>
      <w:r>
        <w:rPr>
          <w:rFonts w:ascii="Tinos" w:hAnsi="Tinos"/>
          <w:i/>
          <w:sz w:val="24"/>
          <w:szCs w:val="24"/>
        </w:rPr>
        <w:t>кв в бл</w:t>
      </w:r>
      <w:proofErr w:type="gramEnd"/>
      <w:r>
        <w:rPr>
          <w:rFonts w:ascii="Tinos" w:hAnsi="Tinos"/>
          <w:i/>
          <w:sz w:val="24"/>
          <w:szCs w:val="24"/>
        </w:rPr>
        <w:t>анке ответов.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 3.</w:t>
      </w:r>
      <w:r>
        <w:rPr>
          <w:rFonts w:ascii="Tinos" w:hAnsi="Tinos"/>
          <w:sz w:val="24"/>
          <w:szCs w:val="24"/>
        </w:rPr>
        <w:t xml:space="preserve">Установите, в какой последовательности </w:t>
      </w:r>
      <w:proofErr w:type="spellStart"/>
      <w:r>
        <w:rPr>
          <w:rFonts w:ascii="Tinos" w:hAnsi="Tinos"/>
          <w:sz w:val="24"/>
          <w:szCs w:val="24"/>
        </w:rPr>
        <w:t>происходитобразование</w:t>
      </w:r>
      <w:proofErr w:type="spellEnd"/>
      <w:r>
        <w:rPr>
          <w:rFonts w:ascii="Tinos" w:hAnsi="Tinos"/>
          <w:sz w:val="24"/>
          <w:szCs w:val="24"/>
        </w:rPr>
        <w:t xml:space="preserve"> гамет?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1) конъюгация хромосом;            2) расположение хромосом по экватору клетки;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3) утолщение и </w:t>
      </w:r>
      <w:proofErr w:type="spellStart"/>
      <w:r>
        <w:rPr>
          <w:rFonts w:ascii="Tinos" w:hAnsi="Tinos"/>
          <w:sz w:val="24"/>
          <w:szCs w:val="24"/>
        </w:rPr>
        <w:t>спирализация</w:t>
      </w:r>
      <w:proofErr w:type="spellEnd"/>
      <w:r>
        <w:rPr>
          <w:rFonts w:ascii="Tinos" w:hAnsi="Tinos"/>
          <w:sz w:val="24"/>
          <w:szCs w:val="24"/>
        </w:rPr>
        <w:t xml:space="preserve"> хромосом;   4) расхождение хроматид к полюсам клетки;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5) второе деление;                   6) образование гамет</w:t>
      </w:r>
    </w:p>
    <w:p w:rsidR="00723873" w:rsidRDefault="00723873">
      <w:pPr>
        <w:jc w:val="center"/>
        <w:rPr>
          <w:b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3 (С)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Дайте полный развернутый ответ.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С 1. </w:t>
      </w:r>
      <w:r>
        <w:rPr>
          <w:rFonts w:ascii="Tinos" w:hAnsi="Tinos"/>
          <w:sz w:val="24"/>
          <w:szCs w:val="24"/>
        </w:rPr>
        <w:t xml:space="preserve"> Объясните, почему садоводы размножают многие растения вегетативным способом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( черенкованием, корневищами, клубнями и т.д.)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b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br w:type="page"/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lastRenderedPageBreak/>
        <w:t xml:space="preserve">Ответы на </w:t>
      </w:r>
      <w:proofErr w:type="spellStart"/>
      <w:r>
        <w:rPr>
          <w:rFonts w:ascii="Tinos" w:hAnsi="Tinos"/>
          <w:b/>
          <w:sz w:val="24"/>
          <w:szCs w:val="24"/>
        </w:rPr>
        <w:t>вопросыи</w:t>
      </w:r>
      <w:proofErr w:type="spellEnd"/>
      <w:r>
        <w:rPr>
          <w:rFonts w:ascii="Tinos" w:hAnsi="Tinos"/>
          <w:b/>
          <w:sz w:val="24"/>
          <w:szCs w:val="24"/>
        </w:rPr>
        <w:t xml:space="preserve"> критерии оценивания 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тематического контроля по биологии по теме «Размножение и развитие»</w:t>
      </w:r>
    </w:p>
    <w:p w:rsidR="00723873" w:rsidRDefault="00723873">
      <w:pPr>
        <w:ind w:left="-993"/>
        <w:jc w:val="center"/>
        <w:rPr>
          <w:rFonts w:ascii="Tinos" w:hAnsi="Tinos"/>
          <w:sz w:val="24"/>
          <w:szCs w:val="24"/>
        </w:rPr>
      </w:pPr>
    </w:p>
    <w:p w:rsidR="00723873" w:rsidRDefault="00EE5DA2">
      <w:pPr>
        <w:ind w:left="-993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Вариант</w:t>
      </w:r>
      <w:proofErr w:type="gramStart"/>
      <w:r>
        <w:rPr>
          <w:rFonts w:ascii="Tinos" w:hAnsi="Tinos"/>
          <w:b/>
          <w:sz w:val="24"/>
          <w:szCs w:val="24"/>
        </w:rPr>
        <w:t>1</w:t>
      </w:r>
      <w:proofErr w:type="gramEnd"/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1 (А)</w:t>
      </w:r>
    </w:p>
    <w:tbl>
      <w:tblPr>
        <w:tblW w:w="907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786"/>
        <w:gridCol w:w="698"/>
        <w:gridCol w:w="695"/>
        <w:gridCol w:w="810"/>
        <w:gridCol w:w="721"/>
        <w:gridCol w:w="899"/>
        <w:gridCol w:w="902"/>
        <w:gridCol w:w="762"/>
        <w:gridCol w:w="889"/>
        <w:gridCol w:w="887"/>
        <w:gridCol w:w="1027"/>
      </w:tblGrid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отв.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А10</w:t>
            </w: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</w:tr>
    </w:tbl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За верное выполнение каждого задания части 1(А)  - 1 балл.</w:t>
      </w: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Максимальный балл за часть 1 (А)– 10 баллов.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2 (В)</w:t>
      </w:r>
    </w:p>
    <w:tbl>
      <w:tblPr>
        <w:tblW w:w="275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02"/>
        <w:gridCol w:w="1451"/>
      </w:tblGrid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задания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ответ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3, 4, 5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А </w:t>
            </w:r>
            <w:proofErr w:type="spellStart"/>
            <w:proofErr w:type="gramStart"/>
            <w:r>
              <w:rPr>
                <w:rFonts w:ascii="Tinos" w:hAnsi="Tinos"/>
                <w:sz w:val="24"/>
                <w:szCs w:val="24"/>
              </w:rPr>
              <w:t>А</w:t>
            </w:r>
            <w:proofErr w:type="spellEnd"/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Б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Б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nos" w:hAnsi="Tinos"/>
                <w:sz w:val="24"/>
                <w:szCs w:val="24"/>
              </w:rPr>
              <w:t>Б</w:t>
            </w:r>
            <w:proofErr w:type="spellEnd"/>
            <w:r>
              <w:rPr>
                <w:rFonts w:ascii="Tinos" w:hAnsi="Tinos"/>
                <w:sz w:val="24"/>
                <w:szCs w:val="24"/>
              </w:rPr>
              <w:t xml:space="preserve"> А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В3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3 1 2 5 4 6</w:t>
            </w:r>
          </w:p>
        </w:tc>
      </w:tr>
    </w:tbl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 xml:space="preserve">Критерии оценивания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Задания части 2(В) оцениваются от нуля до двух баллов.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 без ошибок – 2 балла;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содержит одну ошибку -1балл;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неверный или ответ, содержащий 2 и более ошибок - 0 баллов.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Максимальный балл за  часть 2 (В)– 6 баллов.                            </w:t>
      </w:r>
    </w:p>
    <w:p w:rsidR="00723873" w:rsidRDefault="00723873">
      <w:pPr>
        <w:rPr>
          <w:rFonts w:ascii="Tinos" w:hAnsi="Tinos"/>
          <w:b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3 (С)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 xml:space="preserve">Элементы ответа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 вегетативное размножение позволяет сохранить свойства сорта.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2)растения, появившиеся путем вегетативного размножения, развиваются быстрее, чем </w:t>
      </w:r>
    </w:p>
    <w:p w:rsidR="00723873" w:rsidRDefault="00EE5DA2">
      <w:pPr>
        <w:ind w:left="7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особи, появившиеся из семян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3) некоторые растения не образуют семян </w:t>
      </w:r>
      <w:proofErr w:type="gramStart"/>
      <w:r>
        <w:rPr>
          <w:rFonts w:ascii="Tinos" w:hAnsi="Tinos"/>
          <w:sz w:val="24"/>
          <w:szCs w:val="24"/>
        </w:rPr>
        <w:t xml:space="preserve">( </w:t>
      </w:r>
      <w:proofErr w:type="gramEnd"/>
      <w:r>
        <w:rPr>
          <w:rFonts w:ascii="Tinos" w:hAnsi="Tinos"/>
          <w:sz w:val="24"/>
          <w:szCs w:val="24"/>
        </w:rPr>
        <w:t>некоторые сорта роз)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>Критерии оценивания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в ответе содержатся все названные выше элементы, нет биологических ошибок – 3 балла;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- в ответе </w:t>
      </w:r>
      <w:proofErr w:type="gramStart"/>
      <w:r>
        <w:rPr>
          <w:rFonts w:ascii="Tinos" w:hAnsi="Tinos"/>
          <w:sz w:val="24"/>
          <w:szCs w:val="24"/>
        </w:rPr>
        <w:t>содержатся 2 из названных выше элементов и нет</w:t>
      </w:r>
      <w:proofErr w:type="gramEnd"/>
      <w:r>
        <w:rPr>
          <w:rFonts w:ascii="Tinos" w:hAnsi="Tinos"/>
          <w:sz w:val="24"/>
          <w:szCs w:val="24"/>
        </w:rPr>
        <w:t xml:space="preserve"> биологических ошибок, или ответ включает 3 названных элемента, но содержит негрубые биологические ошибки – 2 балла;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в ответе  содержится 1 из названных выше элементов и не содержит биологических ошибок, или ответ включает 2 названных элемента, но содержит негрубые биологические ошибки – 1 балл;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Ответ неправильный – 0 баллов.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Максимальный балл – 3 балла.</w:t>
      </w:r>
    </w:p>
    <w:p w:rsidR="00723873" w:rsidRDefault="00723873">
      <w:pPr>
        <w:contextualSpacing/>
        <w:jc w:val="both"/>
        <w:rPr>
          <w:rFonts w:ascii="Tinos" w:hAnsi="Tinos"/>
          <w:sz w:val="24"/>
          <w:szCs w:val="24"/>
        </w:rPr>
      </w:pP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</w:rPr>
        <w:t>Шкала перевода баллов в школьную отметку</w:t>
      </w:r>
    </w:p>
    <w:p w:rsidR="00723873" w:rsidRDefault="00723873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Максимальный балл  за работу - 19 баллов  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«5» - 17-19 баллов   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«4» - 14 - 16 баллов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«3» - 10-13 баллов </w:t>
      </w: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«2» - менее 10 баллов</w:t>
      </w:r>
    </w:p>
    <w:p w:rsidR="00723873" w:rsidRDefault="00723873">
      <w:pPr>
        <w:contextualSpacing/>
        <w:jc w:val="both"/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pStyle w:val="af4"/>
        <w:spacing w:line="240" w:lineRule="auto"/>
        <w:ind w:firstLine="708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  <w:lang w:eastAsia="en-US"/>
        </w:rPr>
        <w:t xml:space="preserve"> Тест по теме </w:t>
      </w:r>
      <w:r>
        <w:rPr>
          <w:rFonts w:ascii="Tinos" w:hAnsi="Tinos"/>
          <w:b/>
          <w:sz w:val="24"/>
          <w:szCs w:val="24"/>
        </w:rPr>
        <w:t>«Размножение и развитие организмов».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                                                                 Вариант 2.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Часть 1 (А) </w:t>
      </w:r>
    </w:p>
    <w:p w:rsidR="00723873" w:rsidRDefault="00EE5DA2">
      <w:pPr>
        <w:tabs>
          <w:tab w:val="left" w:pos="3120"/>
          <w:tab w:val="center" w:pos="495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ab/>
      </w:r>
    </w:p>
    <w:p w:rsidR="00723873" w:rsidRDefault="00EE5DA2">
      <w:pPr>
        <w:ind w:left="180" w:firstLine="180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Выберите один ответ из предложенных четырех. При выполнении заданий этой части в бланке ответов под номером выполненного задания (А</w:t>
      </w:r>
      <w:proofErr w:type="gramStart"/>
      <w:r>
        <w:rPr>
          <w:rFonts w:ascii="Tinos" w:hAnsi="Tinos"/>
          <w:i/>
          <w:sz w:val="24"/>
          <w:szCs w:val="24"/>
        </w:rPr>
        <w:t>1</w:t>
      </w:r>
      <w:proofErr w:type="gramEnd"/>
      <w:r>
        <w:rPr>
          <w:rFonts w:ascii="Tinos" w:hAnsi="Tinos"/>
          <w:i/>
          <w:sz w:val="24"/>
          <w:szCs w:val="24"/>
        </w:rPr>
        <w:t xml:space="preserve"> – А10) поставьте «Х» в клеточку, номер которой соответствует номеру выбранного ответа.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Задание 1. Выберите один правильный ответ.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>. Фаза митоза, в которой хромосомы расположены по экватору клетки, называется:</w:t>
      </w:r>
    </w:p>
    <w:p w:rsidR="00723873" w:rsidRDefault="00EE5DA2">
      <w:pPr>
        <w:numPr>
          <w:ilvl w:val="0"/>
          <w:numId w:val="1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метафазой                                  3) профазой       </w:t>
      </w:r>
    </w:p>
    <w:p w:rsidR="00723873" w:rsidRDefault="00EE5DA2">
      <w:pPr>
        <w:numPr>
          <w:ilvl w:val="0"/>
          <w:numId w:val="1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анафазой                                    4)телофазой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2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Неподвижные половые клетки, богатые запасными питательными веществами:</w:t>
      </w:r>
    </w:p>
    <w:p w:rsidR="00723873" w:rsidRDefault="00EE5DA2">
      <w:pPr>
        <w:numPr>
          <w:ilvl w:val="0"/>
          <w:numId w:val="1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споры                                        3)  сперматозоиды</w:t>
      </w:r>
    </w:p>
    <w:p w:rsidR="00723873" w:rsidRDefault="00EE5DA2">
      <w:pPr>
        <w:numPr>
          <w:ilvl w:val="0"/>
          <w:numId w:val="17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яйцеклетки                               4)спермии.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А3</w:t>
      </w:r>
      <w:r>
        <w:rPr>
          <w:rFonts w:ascii="Tinos" w:hAnsi="Tinos"/>
          <w:sz w:val="24"/>
          <w:szCs w:val="24"/>
        </w:rPr>
        <w:t>. Процесс образования женских половых клеток называется:</w:t>
      </w:r>
    </w:p>
    <w:p w:rsidR="00723873" w:rsidRDefault="00EE5DA2">
      <w:pPr>
        <w:numPr>
          <w:ilvl w:val="0"/>
          <w:numId w:val="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митозом;</w:t>
      </w:r>
    </w:p>
    <w:p w:rsidR="00723873" w:rsidRDefault="00EE5DA2">
      <w:pPr>
        <w:numPr>
          <w:ilvl w:val="0"/>
          <w:numId w:val="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амитозом;</w:t>
      </w:r>
    </w:p>
    <w:p w:rsidR="00723873" w:rsidRDefault="00EE5DA2">
      <w:pPr>
        <w:numPr>
          <w:ilvl w:val="0"/>
          <w:numId w:val="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сперматогенезом;</w:t>
      </w:r>
    </w:p>
    <w:p w:rsidR="00723873" w:rsidRDefault="00EE5DA2">
      <w:pPr>
        <w:numPr>
          <w:ilvl w:val="0"/>
          <w:numId w:val="18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овогенезом.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>. Вегетативное размножение – способ размножения:</w:t>
      </w:r>
    </w:p>
    <w:p w:rsidR="00723873" w:rsidRDefault="00EE5DA2">
      <w:pPr>
        <w:numPr>
          <w:ilvl w:val="0"/>
          <w:numId w:val="19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полового                               3)  спорового</w:t>
      </w:r>
    </w:p>
    <w:p w:rsidR="00723873" w:rsidRDefault="00EE5DA2">
      <w:pPr>
        <w:numPr>
          <w:ilvl w:val="0"/>
          <w:numId w:val="19"/>
        </w:num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бесполого</w:t>
      </w:r>
      <w:proofErr w:type="gramEnd"/>
      <w:r>
        <w:rPr>
          <w:rFonts w:ascii="Tinos" w:hAnsi="Tinos"/>
          <w:sz w:val="24"/>
          <w:szCs w:val="24"/>
        </w:rPr>
        <w:t xml:space="preserve">                              4)партеногенезом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А5.</w:t>
      </w:r>
      <w:r>
        <w:rPr>
          <w:rFonts w:ascii="Tinos" w:hAnsi="Tinos"/>
          <w:sz w:val="24"/>
          <w:szCs w:val="24"/>
        </w:rPr>
        <w:t xml:space="preserve"> Запасающая ткань эндосперм семени цветковых растений имеет набор хромосом:</w:t>
      </w:r>
    </w:p>
    <w:p w:rsidR="00723873" w:rsidRDefault="00EE5DA2">
      <w:pPr>
        <w:numPr>
          <w:ilvl w:val="0"/>
          <w:numId w:val="2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тетраплоидный                    3)диплоидный</w:t>
      </w:r>
    </w:p>
    <w:p w:rsidR="00723873" w:rsidRDefault="00EE5DA2">
      <w:pPr>
        <w:numPr>
          <w:ilvl w:val="0"/>
          <w:numId w:val="20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гаплоидный                         4)</w:t>
      </w:r>
      <w:proofErr w:type="spellStart"/>
      <w:r>
        <w:rPr>
          <w:rFonts w:ascii="Tinos" w:hAnsi="Tinos"/>
          <w:sz w:val="24"/>
          <w:szCs w:val="24"/>
        </w:rPr>
        <w:t>триплоидный</w:t>
      </w:r>
      <w:proofErr w:type="spellEnd"/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6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Постоянство числа хромосом во всех клетках организма обеспечивает:</w:t>
      </w:r>
    </w:p>
    <w:p w:rsidR="00723873" w:rsidRDefault="00EE5DA2">
      <w:pPr>
        <w:numPr>
          <w:ilvl w:val="0"/>
          <w:numId w:val="2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мейоз                                   3)амитоз</w:t>
      </w:r>
    </w:p>
    <w:p w:rsidR="00723873" w:rsidRDefault="00EE5DA2">
      <w:pPr>
        <w:numPr>
          <w:ilvl w:val="0"/>
          <w:numId w:val="21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митоз                                   4)партеногенез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7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Почкование – пример размножения:</w:t>
      </w:r>
    </w:p>
    <w:p w:rsidR="00723873" w:rsidRDefault="00EE5DA2">
      <w:pPr>
        <w:numPr>
          <w:ilvl w:val="0"/>
          <w:numId w:val="2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бесполого                          3)спорового</w:t>
      </w:r>
    </w:p>
    <w:p w:rsidR="00723873" w:rsidRDefault="00EE5DA2">
      <w:pPr>
        <w:numPr>
          <w:ilvl w:val="0"/>
          <w:numId w:val="22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полового                            4)вегетативного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А8</w:t>
      </w:r>
      <w:r>
        <w:rPr>
          <w:rFonts w:ascii="Tinos" w:hAnsi="Tinos"/>
          <w:sz w:val="24"/>
          <w:szCs w:val="24"/>
        </w:rPr>
        <w:t>. В процессе дробления зиготы формируется сферическое образование с полостью внутри, называется:</w:t>
      </w:r>
    </w:p>
    <w:p w:rsidR="00723873" w:rsidRDefault="00EE5DA2">
      <w:pPr>
        <w:numPr>
          <w:ilvl w:val="0"/>
          <w:numId w:val="2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бластомером                      3)нейрулой</w:t>
      </w:r>
    </w:p>
    <w:p w:rsidR="00723873" w:rsidRDefault="00EE5DA2">
      <w:pPr>
        <w:numPr>
          <w:ilvl w:val="0"/>
          <w:numId w:val="23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бластулой                           4)гаструлой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</w:t>
      </w:r>
      <w:proofErr w:type="gramStart"/>
      <w:r>
        <w:rPr>
          <w:rFonts w:ascii="Tinos" w:hAnsi="Tinos"/>
          <w:b/>
          <w:sz w:val="24"/>
          <w:szCs w:val="24"/>
        </w:rPr>
        <w:t>9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Жизненный цикл вегетативной клетки состоит </w:t>
      </w:r>
      <w:proofErr w:type="gramStart"/>
      <w:r>
        <w:rPr>
          <w:rFonts w:ascii="Tinos" w:hAnsi="Tinos"/>
          <w:sz w:val="24"/>
          <w:szCs w:val="24"/>
        </w:rPr>
        <w:t>из</w:t>
      </w:r>
      <w:proofErr w:type="gramEnd"/>
      <w:r>
        <w:rPr>
          <w:rFonts w:ascii="Tinos" w:hAnsi="Tinos"/>
          <w:sz w:val="24"/>
          <w:szCs w:val="24"/>
        </w:rPr>
        <w:t>:</w:t>
      </w:r>
    </w:p>
    <w:p w:rsidR="00723873" w:rsidRDefault="00EE5DA2">
      <w:pPr>
        <w:numPr>
          <w:ilvl w:val="0"/>
          <w:numId w:val="2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мейоза и интерфазы           3)митоза и интерфазы</w:t>
      </w:r>
    </w:p>
    <w:p w:rsidR="00723873" w:rsidRDefault="00EE5DA2">
      <w:pPr>
        <w:numPr>
          <w:ilvl w:val="0"/>
          <w:numId w:val="24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митоза и мейоза                 4)редукционного деления и интерфазы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А10</w:t>
      </w:r>
      <w:r>
        <w:rPr>
          <w:rFonts w:ascii="Tinos" w:hAnsi="Tinos"/>
          <w:sz w:val="24"/>
          <w:szCs w:val="24"/>
        </w:rPr>
        <w:t>. Дочерние хромосомы при митозе расходятся к разным полюсам клетки в стадию:</w:t>
      </w:r>
    </w:p>
    <w:p w:rsidR="00723873" w:rsidRDefault="00EE5DA2">
      <w:pPr>
        <w:numPr>
          <w:ilvl w:val="0"/>
          <w:numId w:val="2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профазы                                 3)метафазы</w:t>
      </w:r>
    </w:p>
    <w:p w:rsidR="00723873" w:rsidRDefault="00EE5DA2">
      <w:pPr>
        <w:numPr>
          <w:ilvl w:val="0"/>
          <w:numId w:val="25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анафазы                                  4) телофазы</w:t>
      </w:r>
    </w:p>
    <w:p w:rsidR="00723873" w:rsidRDefault="00EE5DA2">
      <w:pPr>
        <w:shd w:val="clear" w:color="auto" w:fill="FFFFFF"/>
        <w:tabs>
          <w:tab w:val="left" w:pos="826"/>
        </w:tabs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Часть 2 (В) </w:t>
      </w:r>
    </w:p>
    <w:p w:rsidR="00723873" w:rsidRDefault="00EE5DA2">
      <w:pPr>
        <w:shd w:val="clear" w:color="auto" w:fill="FFFFFF"/>
        <w:tabs>
          <w:tab w:val="left" w:pos="826"/>
        </w:tabs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 задание В</w:t>
      </w:r>
      <w:proofErr w:type="gramStart"/>
      <w:r>
        <w:rPr>
          <w:rFonts w:ascii="Tinos" w:hAnsi="Tinos"/>
          <w:i/>
          <w:sz w:val="24"/>
          <w:szCs w:val="24"/>
        </w:rPr>
        <w:t>1</w:t>
      </w:r>
      <w:proofErr w:type="gramEnd"/>
      <w:r>
        <w:rPr>
          <w:rFonts w:ascii="Tinos" w:hAnsi="Tinos"/>
          <w:i/>
          <w:sz w:val="24"/>
          <w:szCs w:val="24"/>
        </w:rPr>
        <w:t xml:space="preserve"> выберите три верных ответа из шести, запишите выбранные цифры в бланк ответов.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</w:t>
      </w:r>
      <w:proofErr w:type="gramStart"/>
      <w:r>
        <w:rPr>
          <w:rFonts w:ascii="Tinos" w:hAnsi="Tinos"/>
          <w:b/>
          <w:sz w:val="24"/>
          <w:szCs w:val="24"/>
        </w:rPr>
        <w:t>1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Примером бесполого размножения является: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почкование;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партеногенез;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мейоз;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митотическое деление;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спорообразование;</w:t>
      </w:r>
    </w:p>
    <w:p w:rsidR="00723873" w:rsidRDefault="00EE5DA2">
      <w:pPr>
        <w:numPr>
          <w:ilvl w:val="0"/>
          <w:numId w:val="26"/>
        </w:num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гермафродитизм.</w:t>
      </w:r>
    </w:p>
    <w:p w:rsidR="00723873" w:rsidRDefault="00EE5DA2">
      <w:pPr>
        <w:ind w:left="216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При выполнение задания В</w:t>
      </w:r>
      <w:proofErr w:type="gramStart"/>
      <w:r>
        <w:rPr>
          <w:rFonts w:ascii="Tinos" w:hAnsi="Tinos"/>
          <w:i/>
          <w:sz w:val="24"/>
          <w:szCs w:val="24"/>
        </w:rPr>
        <w:t>2</w:t>
      </w:r>
      <w:proofErr w:type="gramEnd"/>
      <w:r>
        <w:rPr>
          <w:rFonts w:ascii="Tinos" w:hAnsi="Tinos"/>
          <w:i/>
          <w:sz w:val="24"/>
          <w:szCs w:val="24"/>
        </w:rPr>
        <w:t xml:space="preserve"> установите соответствие между содержанием первого и второго столбцов. Впишите последовательность букв или цифр  в бланк ответов.</w:t>
      </w:r>
    </w:p>
    <w:p w:rsidR="00723873" w:rsidRDefault="00723873">
      <w:pPr>
        <w:rPr>
          <w:rFonts w:ascii="Tinos" w:hAnsi="Tinos"/>
          <w:b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</w:t>
      </w:r>
      <w:proofErr w:type="gramStart"/>
      <w:r>
        <w:rPr>
          <w:rFonts w:ascii="Tinos" w:hAnsi="Tinos"/>
          <w:b/>
          <w:sz w:val="24"/>
          <w:szCs w:val="24"/>
        </w:rPr>
        <w:t>2</w:t>
      </w:r>
      <w:proofErr w:type="gramEnd"/>
      <w:r>
        <w:rPr>
          <w:rFonts w:ascii="Tinos" w:hAnsi="Tinos"/>
          <w:b/>
          <w:sz w:val="24"/>
          <w:szCs w:val="24"/>
        </w:rPr>
        <w:t>.</w:t>
      </w:r>
      <w:r>
        <w:rPr>
          <w:rFonts w:ascii="Tinos" w:hAnsi="Tinos"/>
          <w:sz w:val="24"/>
          <w:szCs w:val="24"/>
        </w:rPr>
        <w:t xml:space="preserve"> Установите соответствие между характеристикой и видом половых клеток.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     Характеристика половых                                                                  Вид половых клеток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                     клеток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большой запас питательных   веществ                                              1) яйцеклетка                                             Б)  неподвижность                                                                                     2) сперматозоид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 более крупные размеры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 активное движение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Д)  состоит из головки, шейки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и хвостика</w:t>
      </w:r>
    </w:p>
    <w:p w:rsidR="00723873" w:rsidRDefault="00EE5DA2">
      <w:pPr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i/>
          <w:sz w:val="24"/>
          <w:szCs w:val="24"/>
        </w:rPr>
        <w:t>При</w:t>
      </w:r>
      <w:proofErr w:type="gramEnd"/>
      <w:r>
        <w:rPr>
          <w:rFonts w:ascii="Tinos" w:hAnsi="Tinos"/>
          <w:i/>
          <w:sz w:val="24"/>
          <w:szCs w:val="24"/>
        </w:rPr>
        <w:t xml:space="preserve"> выполнение задания В3 установите правильную последовательность биологических процессов. Запишите получившуюся последовательность бу</w:t>
      </w:r>
      <w:proofErr w:type="gramStart"/>
      <w:r>
        <w:rPr>
          <w:rFonts w:ascii="Tinos" w:hAnsi="Tinos"/>
          <w:i/>
          <w:sz w:val="24"/>
          <w:szCs w:val="24"/>
        </w:rPr>
        <w:t>кв в бл</w:t>
      </w:r>
      <w:proofErr w:type="gramEnd"/>
      <w:r>
        <w:rPr>
          <w:rFonts w:ascii="Tinos" w:hAnsi="Tinos"/>
          <w:i/>
          <w:sz w:val="24"/>
          <w:szCs w:val="24"/>
        </w:rPr>
        <w:t>анке ответов.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В3.</w:t>
      </w:r>
      <w:r>
        <w:rPr>
          <w:rFonts w:ascii="Tinos" w:hAnsi="Tinos"/>
          <w:sz w:val="24"/>
          <w:szCs w:val="24"/>
        </w:rPr>
        <w:t xml:space="preserve"> Установите последовательность стадий митоза.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анафаза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профаза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интерфаза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телофаза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Д) метафаза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3 (С)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Дайте полный развернутый ответ. 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>. Перечислите и охарактеризуйте основные стадии эмбрионального   развития.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Ответы на вопросы и критерии оценивания 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тематического контроля по биологии по теме «Размножение и развитие»</w:t>
      </w:r>
    </w:p>
    <w:p w:rsidR="00723873" w:rsidRDefault="00EE5DA2">
      <w:pPr>
        <w:ind w:left="-993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Вариант</w:t>
      </w:r>
      <w:proofErr w:type="gramStart"/>
      <w:r>
        <w:rPr>
          <w:rFonts w:ascii="Tinos" w:hAnsi="Tinos"/>
          <w:b/>
          <w:sz w:val="24"/>
          <w:szCs w:val="24"/>
        </w:rPr>
        <w:t>2</w:t>
      </w:r>
      <w:proofErr w:type="gramEnd"/>
      <w:r>
        <w:rPr>
          <w:rFonts w:ascii="Tinos" w:hAnsi="Tinos"/>
          <w:b/>
          <w:sz w:val="24"/>
          <w:szCs w:val="24"/>
        </w:rPr>
        <w:t xml:space="preserve">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1 (А)</w:t>
      </w:r>
    </w:p>
    <w:tbl>
      <w:tblPr>
        <w:tblW w:w="907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786"/>
        <w:gridCol w:w="698"/>
        <w:gridCol w:w="695"/>
        <w:gridCol w:w="810"/>
        <w:gridCol w:w="721"/>
        <w:gridCol w:w="899"/>
        <w:gridCol w:w="902"/>
        <w:gridCol w:w="762"/>
        <w:gridCol w:w="889"/>
        <w:gridCol w:w="887"/>
        <w:gridCol w:w="1027"/>
      </w:tblGrid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отв.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А10</w:t>
            </w: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723873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</w:tbl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За верное выполнение каждого задания части 1(А)  - 1 балл.</w:t>
      </w: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Максимальный балл за часть 1 (А)– 10 баллов.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2 (В)</w:t>
      </w:r>
    </w:p>
    <w:tbl>
      <w:tblPr>
        <w:tblW w:w="253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03"/>
        <w:gridCol w:w="1230"/>
      </w:tblGrid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задания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ответ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1 4 5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1 1 1 2 2</w:t>
            </w:r>
          </w:p>
        </w:tc>
      </w:tr>
      <w:tr w:rsidR="00723873"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 Б Д А Г</w:t>
            </w:r>
          </w:p>
        </w:tc>
      </w:tr>
    </w:tbl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 xml:space="preserve">Критерии оценивания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Задания части 2(В) оцениваются от нуля до двух баллов.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 без ошибок – 2 балла;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содержит одну ошибку -1балл;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ответ неверный или ответ, содержащий 2 и более ошибок - 0 баллов.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Максимальный балл за  часть 2 (В)– 6 баллов.                            </w:t>
      </w:r>
    </w:p>
    <w:p w:rsidR="00723873" w:rsidRDefault="00723873">
      <w:pPr>
        <w:rPr>
          <w:rFonts w:ascii="Tinos" w:hAnsi="Tinos"/>
          <w:b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Часть 3 (С)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 xml:space="preserve">Элементы ответа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1)</w:t>
      </w:r>
      <w:r>
        <w:rPr>
          <w:rFonts w:ascii="Tinos" w:hAnsi="Tinos" w:cs="Times New Roman CYR"/>
          <w:iCs/>
          <w:sz w:val="24"/>
          <w:szCs w:val="24"/>
        </w:rPr>
        <w:t>Дробление. Бластула.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2) Гаструляция. Гаструла.              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3) Органогенез. Нейрула.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  <w:u w:val="single"/>
        </w:rPr>
        <w:t>Критерии оценивания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в ответе содержатся все названные выше элементы, нет биологических ошибок – 3 балла;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- в ответе </w:t>
      </w:r>
      <w:proofErr w:type="gramStart"/>
      <w:r>
        <w:rPr>
          <w:rFonts w:ascii="Tinos" w:hAnsi="Tinos"/>
          <w:sz w:val="24"/>
          <w:szCs w:val="24"/>
        </w:rPr>
        <w:t>содержатся 2 из названных выше элементов и нет</w:t>
      </w:r>
      <w:proofErr w:type="gramEnd"/>
      <w:r>
        <w:rPr>
          <w:rFonts w:ascii="Tinos" w:hAnsi="Tinos"/>
          <w:sz w:val="24"/>
          <w:szCs w:val="24"/>
        </w:rPr>
        <w:t xml:space="preserve"> биологических ошибок, или ответ включает 3 названных элемента, но содержит негрубые биологические ошибки – 2 балла;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- в ответе  содержится 1 из названных выше элементов и не содержит биологических ошибок, или ответ включает 2 названных элемента, но содержит негрубые биологические ошибки – 1 балл;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Ответ неправильный – 0 баллов.</w:t>
      </w:r>
    </w:p>
    <w:p w:rsidR="00723873" w:rsidRDefault="00EE5DA2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Максимальный балл – 3 балла.</w:t>
      </w:r>
    </w:p>
    <w:p w:rsidR="00723873" w:rsidRDefault="00723873">
      <w:pPr>
        <w:contextualSpacing/>
        <w:jc w:val="both"/>
        <w:rPr>
          <w:rFonts w:ascii="Tinos" w:hAnsi="Tinos"/>
          <w:sz w:val="24"/>
          <w:szCs w:val="24"/>
        </w:rPr>
      </w:pP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b/>
          <w:i/>
          <w:sz w:val="24"/>
          <w:szCs w:val="24"/>
        </w:rPr>
        <w:t>Шкала перевода баллов в школьную отметку</w:t>
      </w:r>
    </w:p>
    <w:p w:rsidR="00723873" w:rsidRDefault="00723873">
      <w:pPr>
        <w:tabs>
          <w:tab w:val="left" w:pos="8952"/>
        </w:tabs>
        <w:contextualSpacing/>
        <w:rPr>
          <w:rFonts w:ascii="Tinos" w:hAnsi="Tinos"/>
          <w:sz w:val="24"/>
          <w:szCs w:val="24"/>
        </w:rPr>
      </w:pP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Максимальный балл  за работу - 19 баллов  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«5» - 17-19 баллов   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«4» - 14 - 16 баллов</w:t>
      </w:r>
    </w:p>
    <w:p w:rsidR="00723873" w:rsidRDefault="00EE5DA2">
      <w:pPr>
        <w:tabs>
          <w:tab w:val="left" w:pos="2100"/>
        </w:tabs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«3» - 10-13 баллов </w:t>
      </w:r>
    </w:p>
    <w:p w:rsidR="00723873" w:rsidRDefault="00EE5DA2">
      <w:pPr>
        <w:contextualSpacing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«2» - менее 10 баллов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pStyle w:val="af4"/>
        <w:spacing w:line="240" w:lineRule="auto"/>
        <w:ind w:firstLine="708"/>
        <w:rPr>
          <w:rFonts w:ascii="Tinos" w:hAnsi="Tinos"/>
          <w:sz w:val="24"/>
          <w:szCs w:val="24"/>
          <w:lang w:eastAsia="en-US"/>
        </w:rPr>
      </w:pPr>
    </w:p>
    <w:p w:rsidR="00723873" w:rsidRDefault="00EE5DA2">
      <w:pPr>
        <w:pStyle w:val="afb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  <w:lang w:eastAsia="en-US"/>
        </w:rPr>
        <w:t>Тема: Основы генетики и селекции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u w:val="single"/>
        </w:rPr>
        <w:t>Задания с выбором одного ответа: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>. Какой учёный ввёл в науку термин «ген»: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Г. Мендель;     Б) А.С. Серебровский;     В) В. </w:t>
      </w:r>
      <w:proofErr w:type="spellStart"/>
      <w:r>
        <w:rPr>
          <w:rFonts w:ascii="Tinos" w:hAnsi="Tinos"/>
          <w:sz w:val="24"/>
          <w:szCs w:val="24"/>
        </w:rPr>
        <w:t>Иогансен</w:t>
      </w:r>
      <w:proofErr w:type="spellEnd"/>
      <w:r>
        <w:rPr>
          <w:rFonts w:ascii="Tinos" w:hAnsi="Tinos"/>
          <w:sz w:val="24"/>
          <w:szCs w:val="24"/>
        </w:rPr>
        <w:t>;        Г) Т. Морган.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2</w:t>
      </w:r>
      <w:proofErr w:type="gramEnd"/>
      <w:r>
        <w:rPr>
          <w:rFonts w:ascii="Tinos" w:hAnsi="Tinos"/>
          <w:sz w:val="24"/>
          <w:szCs w:val="24"/>
        </w:rPr>
        <w:t>. Строго определённое место гена в хромосоме называется: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Нуклеотид;        Б) Локус;             В) Аллель;            Г) Хромосома.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А3. Если генотипы гибридов дали расщепление 1:2:1, то генотипы родителей: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АА х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 xml:space="preserve">;               Б) АА х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 xml:space="preserve">;               В)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 xml:space="preserve"> х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 xml:space="preserve">;            Г)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 xml:space="preserve"> х </w:t>
      </w:r>
      <w:proofErr w:type="spellStart"/>
      <w:r>
        <w:rPr>
          <w:rFonts w:ascii="Tinos" w:hAnsi="Tinos"/>
          <w:sz w:val="24"/>
          <w:szCs w:val="24"/>
        </w:rPr>
        <w:t>Аа</w:t>
      </w:r>
      <w:proofErr w:type="spellEnd"/>
      <w:r>
        <w:rPr>
          <w:rFonts w:ascii="Tinos" w:hAnsi="Tinos"/>
          <w:sz w:val="24"/>
          <w:szCs w:val="24"/>
        </w:rPr>
        <w:t>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>. Как называется тип скрещивания, если родительские особи различаются по двум признакам: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Моногибридное;     Б) </w:t>
      </w:r>
      <w:proofErr w:type="spellStart"/>
      <w:r>
        <w:rPr>
          <w:rFonts w:ascii="Tinos" w:hAnsi="Tinos"/>
          <w:sz w:val="24"/>
          <w:szCs w:val="24"/>
        </w:rPr>
        <w:t>Дигибридное</w:t>
      </w:r>
      <w:proofErr w:type="spellEnd"/>
      <w:r>
        <w:rPr>
          <w:rFonts w:ascii="Tinos" w:hAnsi="Tinos"/>
          <w:sz w:val="24"/>
          <w:szCs w:val="24"/>
        </w:rPr>
        <w:t xml:space="preserve">;      В) </w:t>
      </w:r>
      <w:proofErr w:type="spellStart"/>
      <w:r>
        <w:rPr>
          <w:rFonts w:ascii="Tinos" w:hAnsi="Tinos"/>
          <w:sz w:val="24"/>
          <w:szCs w:val="24"/>
        </w:rPr>
        <w:t>Тригибридное</w:t>
      </w:r>
      <w:proofErr w:type="spellEnd"/>
      <w:r>
        <w:rPr>
          <w:rFonts w:ascii="Tinos" w:hAnsi="Tinos"/>
          <w:sz w:val="24"/>
          <w:szCs w:val="24"/>
        </w:rPr>
        <w:t>;     Г) Анализирующее.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А5. Как называется появление новой комбинации генов у потомства: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Неполное доминирование;             В) Ретрансляция;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Репродукция;                                    Г) Рекомбинация.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6</w:t>
      </w:r>
      <w:proofErr w:type="gramEnd"/>
      <w:r>
        <w:rPr>
          <w:rFonts w:ascii="Tinos" w:hAnsi="Tinos"/>
          <w:sz w:val="24"/>
          <w:szCs w:val="24"/>
        </w:rPr>
        <w:t>. Сколько хромосом будет содержаться в клетках кожи четвёртого поколения коз, если у самца в этих клетках 60 хромосом: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50;             Б) 120;               В) 60;            Г) 30.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7</w:t>
      </w:r>
      <w:proofErr w:type="gramEnd"/>
      <w:r>
        <w:rPr>
          <w:rFonts w:ascii="Tinos" w:hAnsi="Tinos"/>
          <w:sz w:val="24"/>
          <w:szCs w:val="24"/>
        </w:rPr>
        <w:t>. Кто из учёных вывел закон сцепленного наследования генов: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А) Г. Мендель;            Б) С.С. Четвериков;       В) Т. Морган;     Г) А.С. Серебровский.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А8. Где располагаются сцепленные гены: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Они находятся в одной хромосоме;           В) Они находятся в одной аллели;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Они находятся в разных хромосомах;        Г) Они находятся в разных аллелях.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</w:t>
      </w:r>
      <w:proofErr w:type="gramStart"/>
      <w:r>
        <w:rPr>
          <w:rFonts w:ascii="Tinos" w:hAnsi="Tinos"/>
          <w:sz w:val="24"/>
          <w:szCs w:val="24"/>
        </w:rPr>
        <w:t>9</w:t>
      </w:r>
      <w:proofErr w:type="gramEnd"/>
      <w:r>
        <w:rPr>
          <w:rFonts w:ascii="Tinos" w:hAnsi="Tinos"/>
          <w:sz w:val="24"/>
          <w:szCs w:val="24"/>
        </w:rPr>
        <w:t>. Как называется влияние одного гена сразу на несколько признаков: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Сцепленное наследование;              В) Сверхдоминирование;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Кроссинговер;                                    Г) Плейотропия.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А10. Сцеплено с полом наследуются гены, которые находятся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  <w:r>
        <w:rPr>
          <w:rFonts w:ascii="Tinos" w:hAnsi="Tinos"/>
          <w:sz w:val="24"/>
          <w:szCs w:val="24"/>
        </w:rPr>
        <w:t>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4-й паре хромосом;                  В) 21-й паре хромосом;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16-й паре хромосом;                 Г) 23-й паре хромосом.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А11. Признак, по которому у ребёнка диагностируется </w:t>
      </w:r>
      <w:r>
        <w:rPr>
          <w:rFonts w:ascii="Tinos" w:hAnsi="Tinos"/>
          <w:i/>
          <w:sz w:val="24"/>
          <w:szCs w:val="24"/>
        </w:rPr>
        <w:t>синдром Дауна</w:t>
      </w:r>
      <w:r>
        <w:rPr>
          <w:rFonts w:ascii="Tinos" w:hAnsi="Tinos"/>
          <w:sz w:val="24"/>
          <w:szCs w:val="24"/>
        </w:rPr>
        <w:t>, это: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</w:t>
      </w:r>
      <w:proofErr w:type="spellStart"/>
      <w:r>
        <w:rPr>
          <w:rFonts w:ascii="Tinos" w:hAnsi="Tinos"/>
          <w:sz w:val="24"/>
          <w:szCs w:val="24"/>
        </w:rPr>
        <w:t>Трисомия</w:t>
      </w:r>
      <w:proofErr w:type="spellEnd"/>
      <w:r>
        <w:rPr>
          <w:rFonts w:ascii="Tinos" w:hAnsi="Tinos"/>
          <w:sz w:val="24"/>
          <w:szCs w:val="24"/>
        </w:rPr>
        <w:t xml:space="preserve"> 21-й пары хромосом;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Мутация одного гена;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Разворот участка хромосомы на 180</w:t>
      </w:r>
      <w:r>
        <w:rPr>
          <w:rFonts w:ascii="Tinos" w:hAnsi="Tinos"/>
          <w:sz w:val="24"/>
          <w:szCs w:val="24"/>
          <w:vertAlign w:val="superscript"/>
        </w:rPr>
        <w:t>0</w:t>
      </w:r>
      <w:r>
        <w:rPr>
          <w:rFonts w:ascii="Tinos" w:hAnsi="Tinos"/>
          <w:sz w:val="24"/>
          <w:szCs w:val="24"/>
        </w:rPr>
        <w:t>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Отсутствие одной из половых хромосом в кариотипе.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А12. Как называется наследственное заболевание, при котором человек не может различать некоторые цвета: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Близорукость;    Б) Дальнозоркость;     В) Астигматизм;     Г) Дальтонизм.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А13. Какой гибридизации </w:t>
      </w:r>
      <w:r>
        <w:rPr>
          <w:rFonts w:ascii="Tinos" w:hAnsi="Tinos"/>
          <w:i/>
          <w:sz w:val="24"/>
          <w:szCs w:val="24"/>
        </w:rPr>
        <w:t>не существует</w:t>
      </w:r>
      <w:r>
        <w:rPr>
          <w:rFonts w:ascii="Tinos" w:hAnsi="Tinos"/>
          <w:sz w:val="24"/>
          <w:szCs w:val="24"/>
        </w:rPr>
        <w:t>: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Отдалённой;       Б) Приближённой;    В) Внутривидовой;      Г) Межвидовой.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А14. Какой метод </w:t>
      </w:r>
      <w:r>
        <w:rPr>
          <w:rFonts w:ascii="Tinos" w:hAnsi="Tinos"/>
          <w:i/>
          <w:sz w:val="24"/>
          <w:szCs w:val="24"/>
        </w:rPr>
        <w:t>не используется</w:t>
      </w:r>
      <w:r>
        <w:rPr>
          <w:rFonts w:ascii="Tinos" w:hAnsi="Tinos"/>
          <w:sz w:val="24"/>
          <w:szCs w:val="24"/>
        </w:rPr>
        <w:t xml:space="preserve"> в селекции животных: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Самооплодотворение;          В) Гибридизация;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Искусственный отбор;          Г) Искусственное осеменение.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А15. Какие свойства микроорганизмов определяют разработку особых методов  для выведения новых штаммов: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Микроскопические размеры;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Большая скорость размножения;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Микроскопические размеры и большая скорость размножения;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Г) Способность жить в разных условиях.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u w:val="single"/>
        </w:rPr>
        <w:t>Задания на анализ биологической информации</w:t>
      </w:r>
      <w:r>
        <w:rPr>
          <w:rFonts w:ascii="Tinos" w:hAnsi="Tinos"/>
          <w:sz w:val="24"/>
          <w:szCs w:val="24"/>
        </w:rPr>
        <w:t>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 xml:space="preserve">. Выберите </w:t>
      </w:r>
      <w:r>
        <w:rPr>
          <w:rFonts w:ascii="Tinos" w:hAnsi="Tinos"/>
          <w:i/>
          <w:sz w:val="24"/>
          <w:szCs w:val="24"/>
        </w:rPr>
        <w:t>три верных</w:t>
      </w:r>
      <w:r>
        <w:rPr>
          <w:rFonts w:ascii="Tinos" w:hAnsi="Tinos"/>
          <w:sz w:val="24"/>
          <w:szCs w:val="24"/>
        </w:rPr>
        <w:t xml:space="preserve"> ответа из шести: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А. Мендель скрещивал две чистые линии растений гороха.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Б. Они отличались по двум признакам – жёлтому и зелёному цвету семян.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В. В первом поколении от скрещивания этих линий появились растения, дающие плоды только с жёлтыми семенами.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Г. Во втором поколении, полученном от скрещивания гибридов первого поколения, появились </w:t>
      </w:r>
      <w:proofErr w:type="gramStart"/>
      <w:r>
        <w:rPr>
          <w:rFonts w:ascii="Tinos" w:hAnsi="Tinos"/>
          <w:sz w:val="24"/>
          <w:szCs w:val="24"/>
        </w:rPr>
        <w:t>растения</w:t>
      </w:r>
      <w:proofErr w:type="gramEnd"/>
      <w:r>
        <w:rPr>
          <w:rFonts w:ascii="Tinos" w:hAnsi="Tinos"/>
          <w:sz w:val="24"/>
          <w:szCs w:val="24"/>
        </w:rPr>
        <w:t xml:space="preserve"> как с жёлтыми, так и с зелёными семенами.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Д. При этом половина гибридов была с жёлтыми семенами.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Е. Окраску семян, проявившуюся в двух поколениях гибридов (жёлтую), назвали рецессивной.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2</w:t>
      </w:r>
      <w:proofErr w:type="gramEnd"/>
      <w:r>
        <w:rPr>
          <w:rFonts w:ascii="Tinos" w:hAnsi="Tinos"/>
          <w:sz w:val="24"/>
          <w:szCs w:val="24"/>
        </w:rPr>
        <w:t>.  Приведена запись скрещивания и его результатов. Найдите в этой записи ошибки: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eastAsia="Arial Unicode MS" w:hAnsi="Tinos" w:cs="Arial Unicode MS"/>
          <w:sz w:val="24"/>
          <w:szCs w:val="24"/>
        </w:rPr>
        <w:t xml:space="preserve">                 ♂ </w:t>
      </w:r>
      <w:proofErr w:type="spellStart"/>
      <w:r>
        <w:rPr>
          <w:rFonts w:ascii="Tinos" w:eastAsia="Arial Unicode MS" w:hAnsi="Tinos"/>
          <w:sz w:val="24"/>
          <w:szCs w:val="24"/>
        </w:rPr>
        <w:t>ААВв</w:t>
      </w:r>
      <w:proofErr w:type="spellEnd"/>
      <w:r>
        <w:rPr>
          <w:rFonts w:ascii="Tinos" w:eastAsia="Arial Unicode MS" w:hAnsi="Tinos" w:cs="Arial Unicode MS"/>
          <w:sz w:val="24"/>
          <w:szCs w:val="24"/>
        </w:rPr>
        <w:t xml:space="preserve"> х ♀ </w:t>
      </w:r>
      <w:proofErr w:type="spellStart"/>
      <w:r>
        <w:rPr>
          <w:rFonts w:ascii="Tinos" w:eastAsia="Arial Unicode MS" w:hAnsi="Tinos"/>
          <w:sz w:val="24"/>
          <w:szCs w:val="24"/>
        </w:rPr>
        <w:t>АаВв</w:t>
      </w:r>
      <w:proofErr w:type="spellEnd"/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Гаметы:         А, В, </w:t>
      </w:r>
      <w:proofErr w:type="spellStart"/>
      <w:r>
        <w:rPr>
          <w:rFonts w:ascii="Tinos" w:hAnsi="Tinos"/>
          <w:sz w:val="24"/>
          <w:szCs w:val="24"/>
        </w:rPr>
        <w:t>вА</w:t>
      </w:r>
      <w:proofErr w:type="spellEnd"/>
      <w:r>
        <w:rPr>
          <w:rFonts w:ascii="Tinos" w:hAnsi="Tinos"/>
          <w:sz w:val="24"/>
          <w:szCs w:val="24"/>
        </w:rPr>
        <w:t>, В, в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>F</w:t>
      </w:r>
      <w:r>
        <w:rPr>
          <w:rFonts w:ascii="Tinos" w:hAnsi="Tinos"/>
          <w:sz w:val="24"/>
          <w:szCs w:val="24"/>
        </w:rPr>
        <w:t xml:space="preserve">1:            ААВВ, </w:t>
      </w:r>
      <w:proofErr w:type="spellStart"/>
      <w:r>
        <w:rPr>
          <w:rFonts w:ascii="Tinos" w:hAnsi="Tinos"/>
          <w:sz w:val="24"/>
          <w:szCs w:val="24"/>
        </w:rPr>
        <w:t>АаВв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ААвв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аавв</w:t>
      </w:r>
      <w:proofErr w:type="spellEnd"/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В3: Соотнесите особенности и результаты моно и дигибридного скрещиваний:</w:t>
      </w:r>
    </w:p>
    <w:tbl>
      <w:tblPr>
        <w:tblW w:w="10476" w:type="dxa"/>
        <w:tblInd w:w="-460" w:type="dxa"/>
        <w:tblLayout w:type="fixed"/>
        <w:tblLook w:val="04A0" w:firstRow="1" w:lastRow="0" w:firstColumn="1" w:lastColumn="0" w:noHBand="0" w:noVBand="1"/>
      </w:tblPr>
      <w:tblGrid>
        <w:gridCol w:w="7086"/>
        <w:gridCol w:w="3390"/>
      </w:tblGrid>
      <w:tr w:rsidR="00723873">
        <w:tc>
          <w:tcPr>
            <w:tcW w:w="7085" w:type="dxa"/>
          </w:tcPr>
          <w:p w:rsidR="00723873" w:rsidRDefault="00EE5DA2">
            <w:pPr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Особенности видов скрещивания</w:t>
            </w:r>
          </w:p>
        </w:tc>
        <w:tc>
          <w:tcPr>
            <w:tcW w:w="3390" w:type="dxa"/>
          </w:tcPr>
          <w:p w:rsidR="00723873" w:rsidRDefault="00EE5DA2">
            <w:pPr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Виды скрещивания</w:t>
            </w:r>
          </w:p>
        </w:tc>
      </w:tr>
      <w:tr w:rsidR="00723873">
        <w:tc>
          <w:tcPr>
            <w:tcW w:w="7085" w:type="dxa"/>
          </w:tcPr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А. Гены расположены в паре гомологичных хромосом</w:t>
            </w:r>
          </w:p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Б. Расщепление по фенотипам в </w:t>
            </w:r>
            <w:r>
              <w:rPr>
                <w:rFonts w:ascii="Tinos" w:eastAsia="Calibri" w:hAnsi="Tinos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2: 9:3:3:1</w:t>
            </w:r>
          </w:p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В. Гены расположены в разных парах хромосом</w:t>
            </w:r>
          </w:p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Г. 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Полная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гетерозигота</w:t>
            </w:r>
            <w:proofErr w:type="spell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даёт два типа гамет</w:t>
            </w:r>
          </w:p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Д. Расщепление в </w:t>
            </w:r>
            <w:r>
              <w:rPr>
                <w:rFonts w:ascii="Tinos" w:eastAsia="Calibri" w:hAnsi="Tinos"/>
                <w:sz w:val="24"/>
                <w:szCs w:val="24"/>
                <w:lang w:val="en-US" w:eastAsia="en-US"/>
              </w:rPr>
              <w:t>F</w:t>
            </w: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2 по генотипу: 1:2:1</w:t>
            </w:r>
          </w:p>
          <w:p w:rsidR="00723873" w:rsidRDefault="00EE5DA2">
            <w:pPr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Е. 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Полная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гетерозигота</w:t>
            </w:r>
            <w:proofErr w:type="spell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даёт четыре типа гамет</w:t>
            </w:r>
          </w:p>
        </w:tc>
        <w:tc>
          <w:tcPr>
            <w:tcW w:w="3390" w:type="dxa"/>
          </w:tcPr>
          <w:p w:rsidR="00723873" w:rsidRDefault="00EE5DA2">
            <w:pPr>
              <w:pStyle w:val="afa"/>
              <w:widowControl w:val="0"/>
              <w:numPr>
                <w:ilvl w:val="0"/>
                <w:numId w:val="1"/>
              </w:numPr>
              <w:spacing w:after="0" w:line="240" w:lineRule="auto"/>
              <w:ind w:left="850" w:right="397" w:hanging="34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Моногибридное</w:t>
            </w:r>
          </w:p>
          <w:p w:rsidR="00723873" w:rsidRDefault="00EE5DA2">
            <w:pPr>
              <w:pStyle w:val="af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z w:val="24"/>
                <w:szCs w:val="24"/>
              </w:rPr>
              <w:t>Дигибридное</w:t>
            </w:r>
            <w:proofErr w:type="spellEnd"/>
          </w:p>
        </w:tc>
      </w:tr>
    </w:tbl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>: Прочитайте текст:</w:t>
      </w:r>
    </w:p>
    <w:p w:rsidR="00723873" w:rsidRDefault="00EE5DA2">
      <w:pPr>
        <w:spacing w:before="120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bCs/>
          <w:sz w:val="24"/>
          <w:szCs w:val="24"/>
        </w:rPr>
        <w:t>ГЕНЫ И ХРОМОСОМЫ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В клетках живых организмов генетический материал содержится в виде макромолекул, которые называются нуклеиновыми кислотами. С их помощью генетическая информация передаётся из поколения в поколение. Кроме того, они регулируют многие процессы, происходящие в клетке, а также регулируют синтез белков. 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Существует два типа нуклеиновых кислот: ДНК и РНК. Они состоят из нуклеотидов, чередование которых позволяет кодировать наследственную информацию о самых разных признаках организмов. ДНК «упакована» в хромосомы. Она несёт информацию о структуре всех белков, которые функционируют в клетке. РНК управляет процессами, которые переводят генетический код ДНК в различные белки организма.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Ген – это участок молекулы ДНК, которая кодирует один конкретный белок. Наследственные изменения генов называются генными мутациями. В результате мутаций могут возникнуть как полезные, так и вредные для организма изменения.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Хромосомы – нитевидные структуры, которые находятся в ядрах всех клеток. Они состоят из молекулы ДНК и белка. У каждого вида организмов своё определённое число и своя форма хромосом. Набор хромосом, характерный для конкретного вида, называют кариотипом. 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Исследования кариотипов различных организмов показали, что в клетках может содержаться как двойной, так одинарный наборы хромосом. Двойной набор состоит всегда из парных хромосом, одинаковых по величине, форме и содержащейся в них наследственной информации. Такие парные хромосомы называют гомологичными. Так, все неполовые клетки человека содержат 23 пары хромосом, т.е. 46 хромосом представлены в виде 23 пар.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некоторых клетках может быть одинарный набор хромосом. Например, в половых клетках животных.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Используя содержание текста «Гены и хромосомы», ответьте на вопросы.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1) Какие функции выполняет хромосома?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2) Что представляет собой ген?</w:t>
      </w:r>
    </w:p>
    <w:p w:rsidR="00723873" w:rsidRDefault="00EE5DA2">
      <w:pPr>
        <w:spacing w:before="120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3) В кариотипе дрозофилы насчитывают 8 хромосом. Сколько хромосом находится у насекомого в половых и сколько </w:t>
      </w:r>
      <w:proofErr w:type="gramStart"/>
      <w:r>
        <w:rPr>
          <w:rFonts w:ascii="Tinos" w:hAnsi="Tinos"/>
          <w:sz w:val="24"/>
          <w:szCs w:val="24"/>
        </w:rPr>
        <w:t>–в</w:t>
      </w:r>
      <w:proofErr w:type="gramEnd"/>
      <w:r>
        <w:rPr>
          <w:rFonts w:ascii="Tinos" w:hAnsi="Tinos"/>
          <w:sz w:val="24"/>
          <w:szCs w:val="24"/>
        </w:rPr>
        <w:t xml:space="preserve"> неполовых клетках?</w:t>
      </w: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 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u w:val="single"/>
        </w:rPr>
        <w:lastRenderedPageBreak/>
        <w:t>Задания с полным развёрнутым ответом: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>: Как связаны между собой наследственные особенности организма и проблема пересадки органов и тканей?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</w:t>
      </w:r>
      <w:proofErr w:type="gramStart"/>
      <w:r>
        <w:rPr>
          <w:rFonts w:ascii="Tinos" w:hAnsi="Tinos"/>
          <w:sz w:val="24"/>
          <w:szCs w:val="24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: Всегда ли проявляется признак, доставшийся нам от родителей? Поясните свой ответ. 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 xml:space="preserve">Инструкция по выполнению теста </w:t>
      </w:r>
    </w:p>
    <w:p w:rsidR="00723873" w:rsidRDefault="00EE5DA2">
      <w:pPr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"Основы генетики и селекции"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Данный тест предназначен для проверки знаний учащихся по разделу Общей Биологии "Основы генетики и селекции". Также данный тест может быть использован для подготовки к Единому Государственному Экзамену.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Тест состоит из трёх частей.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части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 xml:space="preserve"> нужно выбрать один правильный ответ из четырёх предложенных вариантов.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части</w:t>
      </w:r>
      <w:proofErr w:type="gramStart"/>
      <w:r>
        <w:rPr>
          <w:rFonts w:ascii="Tinos" w:hAnsi="Tinos"/>
          <w:sz w:val="24"/>
          <w:szCs w:val="24"/>
        </w:rPr>
        <w:t xml:space="preserve"> В</w:t>
      </w:r>
      <w:proofErr w:type="gramEnd"/>
      <w:r>
        <w:rPr>
          <w:rFonts w:ascii="Tinos" w:hAnsi="Tinos"/>
          <w:sz w:val="24"/>
          <w:szCs w:val="24"/>
        </w:rPr>
        <w:t xml:space="preserve"> предлагаются задания на анализ биологической информации. Нужно выбрать правильные ответы из нескольких вариантов, найти ошибки в записи, а также задание на установление соответствия и анализ текста.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части</w:t>
      </w:r>
      <w:proofErr w:type="gramStart"/>
      <w:r>
        <w:rPr>
          <w:rFonts w:ascii="Tinos" w:hAnsi="Tinos"/>
          <w:sz w:val="24"/>
          <w:szCs w:val="24"/>
        </w:rPr>
        <w:t xml:space="preserve"> С</w:t>
      </w:r>
      <w:proofErr w:type="gramEnd"/>
      <w:r>
        <w:rPr>
          <w:rFonts w:ascii="Tinos" w:hAnsi="Tinos"/>
          <w:sz w:val="24"/>
          <w:szCs w:val="24"/>
        </w:rPr>
        <w:t xml:space="preserve"> нужно дать полный развёрнутый ответ на поставленный вопрос.</w:t>
      </w:r>
    </w:p>
    <w:p w:rsidR="00723873" w:rsidRDefault="00EE5DA2">
      <w:pPr>
        <w:spacing w:before="120" w:after="160"/>
        <w:ind w:firstLine="709"/>
        <w:jc w:val="center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u w:val="single"/>
        </w:rPr>
        <w:t>Ответы на задания теста:</w:t>
      </w:r>
    </w:p>
    <w:p w:rsidR="00723873" w:rsidRDefault="00723873">
      <w:pPr>
        <w:spacing w:before="120" w:after="160"/>
        <w:ind w:firstLine="709"/>
        <w:jc w:val="center"/>
        <w:rPr>
          <w:rFonts w:ascii="Tinos" w:hAnsi="Tinos"/>
          <w:sz w:val="24"/>
          <w:szCs w:val="24"/>
          <w:u w:val="single"/>
        </w:rPr>
      </w:pPr>
    </w:p>
    <w:tbl>
      <w:tblPr>
        <w:tblW w:w="8079" w:type="dxa"/>
        <w:tblInd w:w="1209" w:type="dxa"/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2693"/>
      </w:tblGrid>
      <w:tr w:rsidR="00723873">
        <w:tc>
          <w:tcPr>
            <w:tcW w:w="2693" w:type="dxa"/>
          </w:tcPr>
          <w:p w:rsidR="00723873" w:rsidRDefault="00EE5DA2">
            <w:pPr>
              <w:spacing w:before="120"/>
              <w:ind w:firstLine="709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В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В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А11 - А</w:t>
            </w:r>
          </w:p>
        </w:tc>
      </w:tr>
      <w:tr w:rsidR="00723873">
        <w:tc>
          <w:tcPr>
            <w:tcW w:w="2693" w:type="dxa"/>
          </w:tcPr>
          <w:p w:rsidR="00723873" w:rsidRDefault="00EE5DA2">
            <w:pPr>
              <w:spacing w:before="120"/>
              <w:ind w:firstLine="709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Б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В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А12 - Г</w:t>
            </w:r>
          </w:p>
        </w:tc>
      </w:tr>
      <w:tr w:rsidR="00723873">
        <w:tc>
          <w:tcPr>
            <w:tcW w:w="2693" w:type="dxa"/>
          </w:tcPr>
          <w:p w:rsidR="00723873" w:rsidRDefault="00EE5DA2">
            <w:pPr>
              <w:spacing w:before="120"/>
              <w:ind w:firstLine="709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А3 - Г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А8 - А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А13 - Б</w:t>
            </w:r>
          </w:p>
        </w:tc>
      </w:tr>
      <w:tr w:rsidR="00723873">
        <w:tc>
          <w:tcPr>
            <w:tcW w:w="2693" w:type="dxa"/>
          </w:tcPr>
          <w:p w:rsidR="00723873" w:rsidRDefault="00EE5DA2">
            <w:pPr>
              <w:spacing w:before="120"/>
              <w:ind w:firstLine="709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Б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</w:t>
            </w:r>
            <w:proofErr w:type="gram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9</w:t>
            </w:r>
            <w:proofErr w:type="gramEnd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 xml:space="preserve"> - Г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А14 - А</w:t>
            </w:r>
          </w:p>
        </w:tc>
      </w:tr>
      <w:tr w:rsidR="00723873">
        <w:tc>
          <w:tcPr>
            <w:tcW w:w="2693" w:type="dxa"/>
          </w:tcPr>
          <w:p w:rsidR="00723873" w:rsidRDefault="00EE5DA2">
            <w:pPr>
              <w:spacing w:before="120"/>
              <w:ind w:firstLine="709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А5 - Г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А10 - Г</w:t>
            </w:r>
          </w:p>
        </w:tc>
        <w:tc>
          <w:tcPr>
            <w:tcW w:w="2693" w:type="dxa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А15 - В</w:t>
            </w:r>
          </w:p>
        </w:tc>
      </w:tr>
    </w:tbl>
    <w:p w:rsidR="00723873" w:rsidRDefault="00723873">
      <w:pPr>
        <w:spacing w:before="120" w:after="160"/>
        <w:ind w:firstLine="709"/>
        <w:rPr>
          <w:rFonts w:ascii="Tinos" w:hAnsi="Tinos"/>
          <w:sz w:val="24"/>
          <w:szCs w:val="24"/>
        </w:rPr>
      </w:pP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1</w:t>
      </w:r>
      <w:proofErr w:type="gramEnd"/>
      <w:r>
        <w:rPr>
          <w:rFonts w:ascii="Tinos" w:hAnsi="Tinos"/>
          <w:sz w:val="24"/>
          <w:szCs w:val="24"/>
        </w:rPr>
        <w:t>. Верные ответы: А; В; Г.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ответе</w:t>
      </w:r>
      <w:proofErr w:type="gramStart"/>
      <w:r>
        <w:rPr>
          <w:rFonts w:ascii="Tinos" w:hAnsi="Tinos"/>
          <w:sz w:val="24"/>
          <w:szCs w:val="24"/>
        </w:rPr>
        <w:t xml:space="preserve"> Б</w:t>
      </w:r>
      <w:proofErr w:type="gramEnd"/>
      <w:r>
        <w:rPr>
          <w:rFonts w:ascii="Tinos" w:hAnsi="Tinos"/>
          <w:sz w:val="24"/>
          <w:szCs w:val="24"/>
        </w:rPr>
        <w:t xml:space="preserve"> ошибка: в количестве признаков, семена различались по одному признаку, а не по двум. Окраска семян (жёлтая и зелёная) - это один признак.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ответе</w:t>
      </w:r>
      <w:proofErr w:type="gramStart"/>
      <w:r>
        <w:rPr>
          <w:rFonts w:ascii="Tinos" w:hAnsi="Tinos"/>
          <w:sz w:val="24"/>
          <w:szCs w:val="24"/>
        </w:rPr>
        <w:t xml:space="preserve"> Д</w:t>
      </w:r>
      <w:proofErr w:type="gramEnd"/>
      <w:r>
        <w:rPr>
          <w:rFonts w:ascii="Tinos" w:hAnsi="Tinos"/>
          <w:sz w:val="24"/>
          <w:szCs w:val="24"/>
        </w:rPr>
        <w:t xml:space="preserve"> ошибка: жёлтые семена были не у половины, а у 3/4 семян.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 ответе</w:t>
      </w:r>
      <w:proofErr w:type="gramStart"/>
      <w:r>
        <w:rPr>
          <w:rFonts w:ascii="Tinos" w:hAnsi="Tinos"/>
          <w:sz w:val="24"/>
          <w:szCs w:val="24"/>
        </w:rPr>
        <w:t xml:space="preserve"> Е</w:t>
      </w:r>
      <w:proofErr w:type="gramEnd"/>
      <w:r>
        <w:rPr>
          <w:rFonts w:ascii="Tinos" w:hAnsi="Tinos"/>
          <w:sz w:val="24"/>
          <w:szCs w:val="24"/>
        </w:rPr>
        <w:t xml:space="preserve"> ошибка: окраску семян, проявившуюся в двух поколениях назвали доминантной. </w:t>
      </w:r>
    </w:p>
    <w:p w:rsidR="00723873" w:rsidRDefault="00723873">
      <w:pPr>
        <w:spacing w:before="120" w:after="160"/>
        <w:ind w:firstLine="709"/>
        <w:rPr>
          <w:rFonts w:ascii="Tinos" w:hAnsi="Tinos"/>
          <w:sz w:val="24"/>
          <w:szCs w:val="24"/>
        </w:rPr>
      </w:pP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2</w:t>
      </w:r>
      <w:proofErr w:type="gramEnd"/>
      <w:r>
        <w:rPr>
          <w:rFonts w:ascii="Tinos" w:hAnsi="Tinos"/>
          <w:sz w:val="24"/>
          <w:szCs w:val="24"/>
        </w:rPr>
        <w:t xml:space="preserve">. Ошибка в записи типов гамет, следовательно, неправильно определены генотипы </w:t>
      </w:r>
      <w:r>
        <w:rPr>
          <w:rFonts w:ascii="Tinos" w:hAnsi="Tinos"/>
          <w:sz w:val="24"/>
          <w:szCs w:val="24"/>
          <w:lang w:val="en-US"/>
        </w:rPr>
        <w:t>F</w:t>
      </w:r>
      <w:r>
        <w:rPr>
          <w:rFonts w:ascii="Tinos" w:hAnsi="Tinos"/>
          <w:sz w:val="24"/>
          <w:szCs w:val="24"/>
        </w:rPr>
        <w:t xml:space="preserve">1. 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Правильное решение: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Гаметы: ♂ АВ; </w:t>
      </w:r>
      <w:proofErr w:type="spellStart"/>
      <w:r>
        <w:rPr>
          <w:rFonts w:ascii="Tinos" w:hAnsi="Tinos"/>
          <w:sz w:val="24"/>
          <w:szCs w:val="24"/>
        </w:rPr>
        <w:t>Ав</w:t>
      </w:r>
      <w:proofErr w:type="spellEnd"/>
      <w:r>
        <w:rPr>
          <w:rFonts w:ascii="Tinos" w:hAnsi="Tinos"/>
          <w:sz w:val="24"/>
          <w:szCs w:val="24"/>
        </w:rPr>
        <w:t xml:space="preserve">               ♀ АВ; </w:t>
      </w:r>
      <w:proofErr w:type="spellStart"/>
      <w:r>
        <w:rPr>
          <w:rFonts w:ascii="Tinos" w:hAnsi="Tinos"/>
          <w:sz w:val="24"/>
          <w:szCs w:val="24"/>
        </w:rPr>
        <w:t>Ав</w:t>
      </w:r>
      <w:proofErr w:type="spellEnd"/>
      <w:r>
        <w:rPr>
          <w:rFonts w:ascii="Tinos" w:hAnsi="Tinos"/>
          <w:sz w:val="24"/>
          <w:szCs w:val="24"/>
        </w:rPr>
        <w:t xml:space="preserve">; </w:t>
      </w:r>
      <w:proofErr w:type="spellStart"/>
      <w:r>
        <w:rPr>
          <w:rFonts w:ascii="Tinos" w:hAnsi="Tinos"/>
          <w:sz w:val="24"/>
          <w:szCs w:val="24"/>
        </w:rPr>
        <w:t>аВ</w:t>
      </w:r>
      <w:proofErr w:type="spellEnd"/>
      <w:r>
        <w:rPr>
          <w:rFonts w:ascii="Tinos" w:hAnsi="Tinos"/>
          <w:sz w:val="24"/>
          <w:szCs w:val="24"/>
        </w:rPr>
        <w:t xml:space="preserve">; </w:t>
      </w:r>
      <w:proofErr w:type="spellStart"/>
      <w:r>
        <w:rPr>
          <w:rFonts w:ascii="Tinos" w:hAnsi="Tinos"/>
          <w:sz w:val="24"/>
          <w:szCs w:val="24"/>
        </w:rPr>
        <w:t>ав</w:t>
      </w:r>
      <w:proofErr w:type="spellEnd"/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  <w:lang w:val="en-US"/>
        </w:rPr>
        <w:t xml:space="preserve">F1 </w:t>
      </w:r>
    </w:p>
    <w:tbl>
      <w:tblPr>
        <w:tblW w:w="5954" w:type="dxa"/>
        <w:tblInd w:w="1497" w:type="dxa"/>
        <w:tblLayout w:type="fixed"/>
        <w:tblLook w:val="04A0" w:firstRow="1" w:lastRow="0" w:firstColumn="1" w:lastColumn="0" w:noHBand="0" w:noVBand="1"/>
      </w:tblPr>
      <w:tblGrid>
        <w:gridCol w:w="1190"/>
        <w:gridCol w:w="1191"/>
        <w:gridCol w:w="1191"/>
        <w:gridCol w:w="1191"/>
        <w:gridCol w:w="1191"/>
      </w:tblGrid>
      <w:tr w:rsidR="00723873">
        <w:trPr>
          <w:trHeight w:val="587"/>
        </w:trPr>
        <w:tc>
          <w:tcPr>
            <w:tcW w:w="1190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lastRenderedPageBreak/>
              <w:t>♂       ♀</w:t>
            </w:r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  <w:proofErr w:type="spellEnd"/>
          </w:p>
        </w:tc>
      </w:tr>
      <w:tr w:rsidR="00723873">
        <w:trPr>
          <w:trHeight w:val="587"/>
        </w:trPr>
        <w:tc>
          <w:tcPr>
            <w:tcW w:w="1190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</w:tr>
      <w:tr w:rsidR="00723873">
        <w:trPr>
          <w:trHeight w:val="587"/>
        </w:trPr>
        <w:tc>
          <w:tcPr>
            <w:tcW w:w="1190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b/>
                <w:sz w:val="24"/>
                <w:szCs w:val="24"/>
                <w:lang w:eastAsia="en-US"/>
              </w:rPr>
              <w:t>Ав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  <w:tc>
          <w:tcPr>
            <w:tcW w:w="1191" w:type="dxa"/>
            <w:vAlign w:val="center"/>
          </w:tcPr>
          <w:p w:rsidR="00723873" w:rsidRDefault="00EE5DA2">
            <w:pPr>
              <w:spacing w:before="120"/>
              <w:jc w:val="center"/>
              <w:rPr>
                <w:rFonts w:ascii="Tinos" w:eastAsia="Calibri" w:hAnsi="Tinos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nos" w:eastAsia="Calibri" w:hAnsi="Tinos"/>
                <w:sz w:val="24"/>
                <w:szCs w:val="24"/>
                <w:lang w:eastAsia="en-US"/>
              </w:rPr>
              <w:t>Аавв</w:t>
            </w:r>
            <w:proofErr w:type="spellEnd"/>
          </w:p>
        </w:tc>
      </w:tr>
    </w:tbl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В3. 1</w:t>
      </w:r>
      <w:proofErr w:type="gramStart"/>
      <w:r>
        <w:rPr>
          <w:rFonts w:ascii="Tinos" w:hAnsi="Tinos"/>
          <w:sz w:val="24"/>
          <w:szCs w:val="24"/>
        </w:rPr>
        <w:t xml:space="preserve"> А</w:t>
      </w:r>
      <w:proofErr w:type="gramEnd"/>
      <w:r>
        <w:rPr>
          <w:rFonts w:ascii="Tinos" w:hAnsi="Tinos"/>
          <w:sz w:val="24"/>
          <w:szCs w:val="24"/>
        </w:rPr>
        <w:t>; Г; Д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2</w:t>
      </w:r>
      <w:proofErr w:type="gramStart"/>
      <w:r>
        <w:rPr>
          <w:rFonts w:ascii="Tinos" w:hAnsi="Tinos"/>
          <w:sz w:val="24"/>
          <w:szCs w:val="24"/>
        </w:rPr>
        <w:t xml:space="preserve"> Б</w:t>
      </w:r>
      <w:proofErr w:type="gramEnd"/>
      <w:r>
        <w:rPr>
          <w:rFonts w:ascii="Tinos" w:hAnsi="Tinos"/>
          <w:sz w:val="24"/>
          <w:szCs w:val="24"/>
        </w:rPr>
        <w:t>; В; Е</w:t>
      </w:r>
    </w:p>
    <w:p w:rsidR="00723873" w:rsidRDefault="00723873">
      <w:pPr>
        <w:spacing w:before="120" w:after="160"/>
        <w:ind w:firstLine="709"/>
        <w:rPr>
          <w:rFonts w:ascii="Tinos" w:hAnsi="Tinos"/>
          <w:sz w:val="24"/>
          <w:szCs w:val="24"/>
        </w:rPr>
      </w:pP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</w:t>
      </w:r>
      <w:proofErr w:type="gramStart"/>
      <w:r>
        <w:rPr>
          <w:rFonts w:ascii="Tinos" w:hAnsi="Tinos"/>
          <w:sz w:val="24"/>
          <w:szCs w:val="24"/>
        </w:rPr>
        <w:t>4</w:t>
      </w:r>
      <w:proofErr w:type="gramEnd"/>
      <w:r>
        <w:rPr>
          <w:rFonts w:ascii="Tinos" w:hAnsi="Tinos"/>
          <w:sz w:val="24"/>
          <w:szCs w:val="24"/>
        </w:rPr>
        <w:t>. 1. В хромосоме хранится определённая часть наследственной информации.</w:t>
      </w:r>
    </w:p>
    <w:p w:rsidR="00723873" w:rsidRDefault="00EE5DA2">
      <w:pPr>
        <w:spacing w:before="120" w:after="160"/>
        <w:ind w:firstLine="709"/>
        <w:rPr>
          <w:rFonts w:ascii="Tinos" w:hAnsi="Tinos"/>
          <w:sz w:val="24"/>
          <w:szCs w:val="24"/>
        </w:rPr>
      </w:pPr>
      <w:r>
        <w:rPr>
          <w:rFonts w:ascii="Tinos" w:hAnsi="Tinos"/>
          <w:spacing w:val="-6"/>
          <w:sz w:val="24"/>
          <w:szCs w:val="24"/>
        </w:rPr>
        <w:t>2. Ген – это участок молекулы ДНК, которая кодирует один определённый белок.</w:t>
      </w:r>
    </w:p>
    <w:p w:rsidR="00723873" w:rsidRDefault="00EE5DA2">
      <w:pPr>
        <w:spacing w:before="120" w:after="160"/>
        <w:ind w:firstLine="709"/>
      </w:pPr>
      <w:r>
        <w:rPr>
          <w:rFonts w:ascii="Tinos" w:hAnsi="Tinos"/>
          <w:sz w:val="24"/>
          <w:szCs w:val="24"/>
        </w:rPr>
        <w:t>3. В неполовых (соматических) клетках 8 хромосом, значит в половых клетках в два раза меньше, т.е. 4 хромосомы.</w:t>
      </w:r>
    </w:p>
    <w:p w:rsidR="00723873" w:rsidRDefault="00EE5DA2">
      <w:pPr>
        <w:pStyle w:val="leftmargin"/>
        <w:shd w:val="clear" w:color="auto" w:fill="FFFFFF"/>
        <w:tabs>
          <w:tab w:val="left" w:pos="6857"/>
        </w:tabs>
        <w:spacing w:beforeAutospacing="0" w:afterAutospacing="0"/>
        <w:ind w:firstLine="375"/>
        <w:jc w:val="both"/>
        <w:rPr>
          <w:rFonts w:ascii="Tinos" w:hAnsi="Tinos"/>
        </w:rPr>
      </w:pPr>
      <w:r>
        <w:rPr>
          <w:rFonts w:ascii="Tinos" w:eastAsiaTheme="minorHAnsi" w:hAnsi="Tinos"/>
          <w:color w:val="000000"/>
          <w:lang w:eastAsia="en-US"/>
        </w:rPr>
        <w:t>С</w:t>
      </w:r>
      <w:proofErr w:type="gramStart"/>
      <w:r>
        <w:rPr>
          <w:rFonts w:ascii="Tinos" w:eastAsiaTheme="minorHAnsi" w:hAnsi="Tinos"/>
          <w:color w:val="000000"/>
          <w:lang w:eastAsia="en-US"/>
        </w:rPr>
        <w:t>1</w:t>
      </w:r>
      <w:proofErr w:type="gramEnd"/>
      <w:r>
        <w:rPr>
          <w:rFonts w:ascii="Tinos" w:eastAsiaTheme="minorHAnsi" w:hAnsi="Tinos"/>
          <w:color w:val="000000"/>
          <w:lang w:eastAsia="en-US"/>
        </w:rPr>
        <w:t>: 1. Каж</w:t>
      </w:r>
      <w:r>
        <w:rPr>
          <w:rFonts w:ascii="Tinos" w:eastAsiaTheme="minorHAnsi" w:hAnsi="Tinos"/>
          <w:color w:val="000000"/>
          <w:lang w:eastAsia="en-US"/>
        </w:rPr>
        <w:softHyphen/>
        <w:t>дый ор</w:t>
      </w:r>
      <w:r>
        <w:rPr>
          <w:rFonts w:ascii="Tinos" w:eastAsiaTheme="minorHAnsi" w:hAnsi="Tinos"/>
          <w:color w:val="000000"/>
          <w:lang w:eastAsia="en-US"/>
        </w:rPr>
        <w:softHyphen/>
        <w:t>га</w:t>
      </w:r>
      <w:r>
        <w:rPr>
          <w:rFonts w:ascii="Tinos" w:eastAsiaTheme="minorHAnsi" w:hAnsi="Tinos"/>
          <w:color w:val="000000"/>
          <w:lang w:eastAsia="en-US"/>
        </w:rPr>
        <w:softHyphen/>
        <w:t>низм ин</w:t>
      </w:r>
      <w:r>
        <w:rPr>
          <w:rFonts w:ascii="Tinos" w:eastAsiaTheme="minorHAnsi" w:hAnsi="Tinos"/>
          <w:color w:val="000000"/>
          <w:lang w:eastAsia="en-US"/>
        </w:rPr>
        <w:softHyphen/>
        <w:t>ди</w:t>
      </w:r>
      <w:r>
        <w:rPr>
          <w:rFonts w:ascii="Tinos" w:eastAsiaTheme="minorHAnsi" w:hAnsi="Tinos"/>
          <w:color w:val="000000"/>
          <w:lang w:eastAsia="en-US"/>
        </w:rPr>
        <w:softHyphen/>
        <w:t>ви</w:t>
      </w:r>
      <w:r>
        <w:rPr>
          <w:rFonts w:ascii="Tinos" w:eastAsiaTheme="minorHAnsi" w:hAnsi="Tinos"/>
          <w:color w:val="000000"/>
          <w:lang w:eastAsia="en-US"/>
        </w:rPr>
        <w:softHyphen/>
        <w:t>дуа</w:t>
      </w:r>
      <w:r>
        <w:rPr>
          <w:rFonts w:ascii="Tinos" w:eastAsiaTheme="minorHAnsi" w:hAnsi="Tinos"/>
          <w:color w:val="000000"/>
          <w:lang w:eastAsia="en-US"/>
        </w:rPr>
        <w:softHyphen/>
        <w:t>лен по стро</w:t>
      </w:r>
      <w:r>
        <w:rPr>
          <w:rFonts w:ascii="Tinos" w:eastAsiaTheme="minorHAnsi" w:hAnsi="Tinos"/>
          <w:color w:val="000000"/>
          <w:lang w:eastAsia="en-US"/>
        </w:rPr>
        <w:softHyphen/>
        <w:t>е</w:t>
      </w:r>
      <w:r>
        <w:rPr>
          <w:rFonts w:ascii="Tinos" w:eastAsiaTheme="minorHAnsi" w:hAnsi="Tinos"/>
          <w:color w:val="000000"/>
          <w:lang w:eastAsia="en-US"/>
        </w:rPr>
        <w:softHyphen/>
        <w:t>нию белков.</w:t>
      </w:r>
    </w:p>
    <w:p w:rsidR="00723873" w:rsidRDefault="00EE5DA2">
      <w:pPr>
        <w:pStyle w:val="leftmargin"/>
        <w:shd w:val="clear" w:color="auto" w:fill="FFFFFF"/>
        <w:tabs>
          <w:tab w:val="left" w:pos="6857"/>
        </w:tabs>
        <w:spacing w:beforeAutospacing="0" w:afterAutospacing="0"/>
        <w:ind w:firstLine="375"/>
        <w:jc w:val="both"/>
        <w:rPr>
          <w:rFonts w:ascii="Tinos" w:hAnsi="Tinos"/>
        </w:rPr>
      </w:pPr>
      <w:r>
        <w:rPr>
          <w:rFonts w:ascii="Tinos" w:eastAsiaTheme="minorHAnsi" w:hAnsi="Tinos"/>
          <w:color w:val="000000"/>
          <w:lang w:eastAsia="en-US"/>
        </w:rPr>
        <w:t xml:space="preserve">       2. При пе</w:t>
      </w:r>
      <w:r>
        <w:rPr>
          <w:rFonts w:ascii="Tinos" w:eastAsiaTheme="minorHAnsi" w:hAnsi="Tinos"/>
          <w:color w:val="000000"/>
          <w:lang w:eastAsia="en-US"/>
        </w:rPr>
        <w:softHyphen/>
        <w:t>ре</w:t>
      </w:r>
      <w:r>
        <w:rPr>
          <w:rFonts w:ascii="Tinos" w:eastAsiaTheme="minorHAnsi" w:hAnsi="Tinos"/>
          <w:color w:val="000000"/>
          <w:lang w:eastAsia="en-US"/>
        </w:rPr>
        <w:softHyphen/>
        <w:t>сад</w:t>
      </w:r>
      <w:r>
        <w:rPr>
          <w:rFonts w:ascii="Tinos" w:eastAsiaTheme="minorHAnsi" w:hAnsi="Tinos"/>
          <w:color w:val="000000"/>
          <w:lang w:eastAsia="en-US"/>
        </w:rPr>
        <w:softHyphen/>
        <w:t>ке ор</w:t>
      </w:r>
      <w:r>
        <w:rPr>
          <w:rFonts w:ascii="Tinos" w:eastAsiaTheme="minorHAnsi" w:hAnsi="Tinos"/>
          <w:color w:val="000000"/>
          <w:lang w:eastAsia="en-US"/>
        </w:rPr>
        <w:softHyphen/>
        <w:t>га</w:t>
      </w:r>
      <w:r>
        <w:rPr>
          <w:rFonts w:ascii="Tinos" w:eastAsiaTheme="minorHAnsi" w:hAnsi="Tinos"/>
          <w:color w:val="000000"/>
          <w:lang w:eastAsia="en-US"/>
        </w:rPr>
        <w:softHyphen/>
        <w:t>нов и тка</w:t>
      </w:r>
      <w:r>
        <w:rPr>
          <w:rFonts w:ascii="Tinos" w:eastAsiaTheme="minorHAnsi" w:hAnsi="Tinos"/>
          <w:color w:val="000000"/>
          <w:lang w:eastAsia="en-US"/>
        </w:rPr>
        <w:softHyphen/>
        <w:t>ней су</w:t>
      </w:r>
      <w:r>
        <w:rPr>
          <w:rFonts w:ascii="Tinos" w:eastAsiaTheme="minorHAnsi" w:hAnsi="Tinos"/>
          <w:color w:val="000000"/>
          <w:lang w:eastAsia="en-US"/>
        </w:rPr>
        <w:softHyphen/>
        <w:t>ще</w:t>
      </w:r>
      <w:r>
        <w:rPr>
          <w:rFonts w:ascii="Tinos" w:eastAsiaTheme="minorHAnsi" w:hAnsi="Tinos"/>
          <w:color w:val="000000"/>
          <w:lang w:eastAsia="en-US"/>
        </w:rPr>
        <w:softHyphen/>
        <w:t>ству</w:t>
      </w:r>
      <w:r>
        <w:rPr>
          <w:rFonts w:ascii="Tinos" w:eastAsiaTheme="minorHAnsi" w:hAnsi="Tinos"/>
          <w:color w:val="000000"/>
          <w:lang w:eastAsia="en-US"/>
        </w:rPr>
        <w:softHyphen/>
        <w:t>ет угро</w:t>
      </w:r>
      <w:r>
        <w:rPr>
          <w:rFonts w:ascii="Tinos" w:eastAsiaTheme="minorHAnsi" w:hAnsi="Tinos"/>
          <w:color w:val="000000"/>
          <w:lang w:eastAsia="en-US"/>
        </w:rPr>
        <w:softHyphen/>
        <w:t>за их отторжения из-за не</w:t>
      </w:r>
      <w:r>
        <w:rPr>
          <w:rFonts w:ascii="Tinos" w:eastAsiaTheme="minorHAnsi" w:hAnsi="Tinos"/>
          <w:color w:val="000000"/>
          <w:lang w:eastAsia="en-US"/>
        </w:rPr>
        <w:softHyphen/>
        <w:t>сов</w:t>
      </w:r>
      <w:r>
        <w:rPr>
          <w:rFonts w:ascii="Tinos" w:eastAsiaTheme="minorHAnsi" w:hAnsi="Tinos"/>
          <w:color w:val="000000"/>
          <w:lang w:eastAsia="en-US"/>
        </w:rPr>
        <w:softHyphen/>
        <w:t>ме</w:t>
      </w:r>
      <w:r>
        <w:rPr>
          <w:rFonts w:ascii="Tinos" w:eastAsiaTheme="minorHAnsi" w:hAnsi="Tinos"/>
          <w:color w:val="000000"/>
          <w:lang w:eastAsia="en-US"/>
        </w:rPr>
        <w:softHyphen/>
        <w:t>сти</w:t>
      </w:r>
      <w:r>
        <w:rPr>
          <w:rFonts w:ascii="Tinos" w:eastAsiaTheme="minorHAnsi" w:hAnsi="Tinos"/>
          <w:color w:val="000000"/>
          <w:lang w:eastAsia="en-US"/>
        </w:rPr>
        <w:softHyphen/>
        <w:t>мо</w:t>
      </w:r>
      <w:r>
        <w:rPr>
          <w:rFonts w:ascii="Tinos" w:eastAsiaTheme="minorHAnsi" w:hAnsi="Tinos"/>
          <w:color w:val="000000"/>
          <w:lang w:eastAsia="en-US"/>
        </w:rPr>
        <w:softHyphen/>
        <w:t>сти бел</w:t>
      </w:r>
      <w:r>
        <w:rPr>
          <w:rFonts w:ascii="Tinos" w:eastAsiaTheme="minorHAnsi" w:hAnsi="Tinos"/>
          <w:color w:val="000000"/>
          <w:lang w:eastAsia="en-US"/>
        </w:rPr>
        <w:softHyphen/>
        <w:t>ков до</w:t>
      </w:r>
      <w:r>
        <w:rPr>
          <w:rFonts w:ascii="Tinos" w:eastAsiaTheme="minorHAnsi" w:hAnsi="Tinos"/>
          <w:color w:val="000000"/>
          <w:lang w:eastAsia="en-US"/>
        </w:rPr>
        <w:softHyphen/>
        <w:t>но</w:t>
      </w:r>
      <w:r>
        <w:rPr>
          <w:rFonts w:ascii="Tinos" w:eastAsiaTheme="minorHAnsi" w:hAnsi="Tinos"/>
          <w:color w:val="000000"/>
          <w:lang w:eastAsia="en-US"/>
        </w:rPr>
        <w:softHyphen/>
        <w:t>ра и реципиента.</w:t>
      </w:r>
    </w:p>
    <w:p w:rsidR="00723873" w:rsidRDefault="00723873">
      <w:pPr>
        <w:pStyle w:val="leftmargin"/>
        <w:shd w:val="clear" w:color="auto" w:fill="FFFFFF"/>
        <w:tabs>
          <w:tab w:val="left" w:pos="6857"/>
        </w:tabs>
        <w:spacing w:beforeAutospacing="0" w:afterAutospacing="0"/>
        <w:ind w:firstLine="375"/>
        <w:jc w:val="both"/>
        <w:rPr>
          <w:rFonts w:ascii="Tinos" w:eastAsiaTheme="minorHAnsi" w:hAnsi="Tinos"/>
          <w:lang w:eastAsia="en-US"/>
        </w:rPr>
      </w:pPr>
    </w:p>
    <w:p w:rsidR="00723873" w:rsidRDefault="00EE5DA2">
      <w:pPr>
        <w:pStyle w:val="leftmargin"/>
        <w:shd w:val="clear" w:color="auto" w:fill="FFFFFF"/>
        <w:spacing w:beforeAutospacing="0" w:afterAutospacing="0"/>
        <w:ind w:firstLine="375"/>
        <w:jc w:val="both"/>
        <w:rPr>
          <w:rFonts w:ascii="Tinos" w:hAnsi="Tinos"/>
        </w:rPr>
      </w:pPr>
      <w:r>
        <w:rPr>
          <w:rFonts w:ascii="Tinos" w:eastAsiaTheme="minorHAnsi" w:hAnsi="Tinos"/>
          <w:lang w:eastAsia="en-US"/>
        </w:rPr>
        <w:t>С</w:t>
      </w:r>
      <w:proofErr w:type="gramStart"/>
      <w:r>
        <w:rPr>
          <w:rFonts w:ascii="Tinos" w:eastAsiaTheme="minorHAnsi" w:hAnsi="Tinos"/>
          <w:lang w:eastAsia="en-US"/>
        </w:rPr>
        <w:t>2</w:t>
      </w:r>
      <w:proofErr w:type="gramEnd"/>
      <w:r>
        <w:rPr>
          <w:rFonts w:ascii="Tinos" w:eastAsiaTheme="minorHAnsi" w:hAnsi="Tinos"/>
          <w:lang w:eastAsia="en-US"/>
        </w:rPr>
        <w:t>: Нет, не всегда. Признак может находиться в рецессивном состоянии и тогда он</w:t>
      </w:r>
      <w:r>
        <w:rPr>
          <w:rFonts w:ascii="Tinos" w:eastAsiaTheme="minorHAnsi" w:hAnsi="Tinos" w:cstheme="minorBidi"/>
          <w:lang w:eastAsia="en-US"/>
        </w:rPr>
        <w:t xml:space="preserve"> не проявится у детей, но может проявиться у внуков.</w:t>
      </w:r>
    </w:p>
    <w:p w:rsidR="00723873" w:rsidRDefault="00723873">
      <w:pPr>
        <w:rPr>
          <w:rFonts w:ascii="Tinos" w:hAnsi="Tinos"/>
          <w:sz w:val="24"/>
          <w:szCs w:val="24"/>
        </w:rPr>
      </w:pPr>
    </w:p>
    <w:p w:rsidR="00723873" w:rsidRDefault="00723873">
      <w:pPr>
        <w:pStyle w:val="afb"/>
        <w:rPr>
          <w:rFonts w:ascii="Tinos" w:hAnsi="Tinos"/>
          <w:b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Тема:  «Эволюционное учение Ч. Дарвина».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I вариант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1. Назовите вид борьбы за существование, которая является наиболее напряженная.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межвидовая                Б. внутривидовая             В. с неблагоприятными факторами среды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2. Материалом для эволюции служит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наследственная изменчивость                           Б. вид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приобретенные признаки                          Г. условия среды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3. Результатом эволюции явились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искусственный и естественный отбор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приспособленность организмов к среде обитания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В. многообразие видов                                         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Г. наследственная изменчивость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4. Назовите термин, которым обозначают случайно возникшие изменения генотипа.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А. адаптация                                                   Б. естественный отбор        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мутации                                                      Г. борьба за существование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5. Назовите форму межвидовой борьбы за существование: аскарида, обитающая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кишечнике</w:t>
      </w:r>
      <w:proofErr w:type="gramEnd"/>
      <w:r>
        <w:rPr>
          <w:rFonts w:ascii="Tinos" w:hAnsi="Tinos"/>
          <w:sz w:val="24"/>
          <w:szCs w:val="24"/>
        </w:rPr>
        <w:t xml:space="preserve"> человека.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паразитизм        Б. симбиоз                            В. конкуренция    Г. хищничество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6. Назовите вид борьбы за существование, результатом которой является наличие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>яркой окраски у ос и пчел.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А. внутривидовая          Б. межвидовая                  В. с неблагоприятными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факторами среды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7. Какой из эволюционных факторов характерен только для эволюции пород животных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и сортов культурных растений?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мутационный процесс                                Б. естественный отбор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искусственный отбор                                 Г. борьба за существование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8. Как современная наука называет ту изменчивость, которую Ч. Дарвин назвал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определенной и ненаследственной?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А. мутационная            Б. </w:t>
      </w:r>
      <w:proofErr w:type="spellStart"/>
      <w:r>
        <w:rPr>
          <w:rFonts w:ascii="Tinos" w:hAnsi="Tinos"/>
          <w:i/>
          <w:sz w:val="24"/>
          <w:szCs w:val="24"/>
        </w:rPr>
        <w:t>модификационная</w:t>
      </w:r>
      <w:proofErr w:type="spellEnd"/>
      <w:r>
        <w:rPr>
          <w:rFonts w:ascii="Tinos" w:hAnsi="Tinos"/>
          <w:i/>
          <w:sz w:val="24"/>
          <w:szCs w:val="24"/>
        </w:rPr>
        <w:t xml:space="preserve">           В. комбинативная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9. Какой фактор является причиной выживания и преимущественного размножения наиболее приспособленных особей?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изменчивость                                              Б. естественный отбор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внешние условия                                        Г. деятельность человека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10. Назовите у организмов приспособление, которое явилось результатом действия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основном</w:t>
      </w:r>
      <w:proofErr w:type="gramEnd"/>
      <w:r>
        <w:rPr>
          <w:rFonts w:ascii="Tinos" w:hAnsi="Tinos"/>
          <w:sz w:val="24"/>
          <w:szCs w:val="24"/>
        </w:rPr>
        <w:t xml:space="preserve"> внутривидовой формы борьбы за существование.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длинный корень у верблюжьей колючки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формирование запаса жира в горбе верблюда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яркая окраска самцов у фазанов и кур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11. Образование новых видов в природе происходит в результате: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искусственного отбора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деятельности человека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естественного отбора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12. Приспособленность вида к жизни в разных условиях в пределах ареала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обеспечивает его существование в форме: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популяций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отдельных особей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колоний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b/>
          <w:sz w:val="24"/>
          <w:szCs w:val="24"/>
        </w:rPr>
        <w:t>II вариант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1.      Эволюция – это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А. учение, объясняющее историческую смену форм живых организмов </w:t>
      </w:r>
      <w:proofErr w:type="gramStart"/>
      <w:r>
        <w:rPr>
          <w:rFonts w:ascii="Tinos" w:hAnsi="Tinos"/>
          <w:i/>
          <w:sz w:val="24"/>
          <w:szCs w:val="24"/>
        </w:rPr>
        <w:t>глобальными</w:t>
      </w:r>
      <w:proofErr w:type="gramEnd"/>
      <w:r>
        <w:rPr>
          <w:rFonts w:ascii="Tinos" w:hAnsi="Tinos"/>
          <w:i/>
          <w:sz w:val="24"/>
          <w:szCs w:val="24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катастрофами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необратимое историческое развитие живой природы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раздел биологии, дающий описание всех существующих и вымерших организмов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2. Движущей и направляющей силой эволюции является: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дивергенция признаков                          Б. разнообразие условий среды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наследственная изменчивость               Г. естественный отбор</w:t>
      </w:r>
    </w:p>
    <w:p w:rsidR="00723873" w:rsidRDefault="00723873">
      <w:pPr>
        <w:pStyle w:val="afb"/>
        <w:rPr>
          <w:rFonts w:ascii="Tinos" w:hAnsi="Tinos"/>
          <w:i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3. Единицей эволюции является: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особь          Б. популяция                  В. вид               Г. мутация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4.Назовите основную причину такого явления, как борьба за существование.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наличие чрезмерного количества особей и недостаток сре</w:t>
      </w:r>
      <w:proofErr w:type="gramStart"/>
      <w:r>
        <w:rPr>
          <w:rFonts w:ascii="Tinos" w:hAnsi="Tinos"/>
          <w:i/>
          <w:sz w:val="24"/>
          <w:szCs w:val="24"/>
        </w:rPr>
        <w:t>дств к с</w:t>
      </w:r>
      <w:proofErr w:type="gramEnd"/>
      <w:r>
        <w:rPr>
          <w:rFonts w:ascii="Tinos" w:hAnsi="Tinos"/>
          <w:i/>
          <w:sz w:val="24"/>
          <w:szCs w:val="24"/>
        </w:rPr>
        <w:t>уществованию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lastRenderedPageBreak/>
        <w:t>Б. неблагоприятное воздействие  биотических и абиотических факторов среды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В. противоречие между стремлением организмов выжить и размножаться и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относительностью приспособленности организмов к среде 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5.Назовите термин, которым обозначают и процесс, и результат </w:t>
      </w:r>
      <w:proofErr w:type="gramStart"/>
      <w:r>
        <w:rPr>
          <w:rFonts w:ascii="Tinos" w:hAnsi="Tinos"/>
          <w:sz w:val="24"/>
          <w:szCs w:val="24"/>
        </w:rPr>
        <w:t>преимущественного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выживания и размножения наиболее приспособленных организмов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адаптация                                                Б. естественный отбор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искусственный отбор                             Г. борьба за существование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6. Назовите вид борьбы за существование, результатом которой является зеленый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цвет кузнечика.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внутривидовая          Б. межвидовая           В. с неблагоприятными факторами среды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7. Что является непосредственным следствием борьбы за существование?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естественный отбор                                  Б. наследственная изменчивость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гибель организмов                                    Г. увеличение разнообразия особей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8. Как сказывается усиление внутривидовой борьбы за существование на количестве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погибающих особей вида?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 xml:space="preserve">А. </w:t>
      </w:r>
      <w:proofErr w:type="gramStart"/>
      <w:r>
        <w:rPr>
          <w:rFonts w:ascii="Tinos" w:hAnsi="Tinos"/>
          <w:i/>
          <w:sz w:val="24"/>
          <w:szCs w:val="24"/>
        </w:rPr>
        <w:t>увеличивается          Б. уменьшается</w:t>
      </w:r>
      <w:proofErr w:type="gramEnd"/>
      <w:r>
        <w:rPr>
          <w:rFonts w:ascii="Tinos" w:hAnsi="Tinos"/>
          <w:i/>
          <w:sz w:val="24"/>
          <w:szCs w:val="24"/>
        </w:rPr>
        <w:t xml:space="preserve">           В. не изменяется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9. Что выступает в качестве фактора, осуществляющего искусственный отбор?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изменчивость                                         Б. борьба за существование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внешние условия                                   Г. деятельность человека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10. Назовите у организмов приспособление, которое явилось результатом действия </w:t>
      </w:r>
      <w:proofErr w:type="gramStart"/>
      <w:r>
        <w:rPr>
          <w:rFonts w:ascii="Tinos" w:hAnsi="Tinos"/>
          <w:sz w:val="24"/>
          <w:szCs w:val="24"/>
        </w:rPr>
        <w:t>в</w:t>
      </w:r>
      <w:proofErr w:type="gramEnd"/>
      <w:r>
        <w:rPr>
          <w:rFonts w:ascii="Tinos" w:hAnsi="Tinos"/>
          <w:sz w:val="24"/>
          <w:szCs w:val="24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proofErr w:type="gramStart"/>
      <w:r>
        <w:rPr>
          <w:rFonts w:ascii="Tinos" w:hAnsi="Tinos"/>
          <w:sz w:val="24"/>
          <w:szCs w:val="24"/>
        </w:rPr>
        <w:t>основном</w:t>
      </w:r>
      <w:proofErr w:type="gramEnd"/>
      <w:r>
        <w:rPr>
          <w:rFonts w:ascii="Tinos" w:hAnsi="Tinos"/>
          <w:sz w:val="24"/>
          <w:szCs w:val="24"/>
        </w:rPr>
        <w:t xml:space="preserve"> борьбы за существование между организмами и неблагоприятными факторами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среды.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длинный корень у верблюжьей колючки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пение самцов птиц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яркая окраска самцов у фазанов и кур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11. Между лосем и зубром наблюдается конкуренция, так как они: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имеют немногочисленное потомство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питаются сходной пищей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относятся к классу млекопитающих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12. При определении принадлежности организма к тому или иному виду необходимо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учитывать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А. комплекс критериев вида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Б. знания о входящих в него популяциях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В. историю развития вида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i/>
          <w:sz w:val="24"/>
          <w:szCs w:val="24"/>
        </w:rPr>
        <w:t>Г. род, к которому принадлежит вид</w:t>
      </w:r>
    </w:p>
    <w:p w:rsidR="00723873" w:rsidRDefault="00723873">
      <w:pPr>
        <w:pStyle w:val="afb"/>
        <w:rPr>
          <w:rFonts w:ascii="Tinos" w:hAnsi="Tinos"/>
          <w:i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Эталоны ответов:</w:t>
      </w:r>
    </w:p>
    <w:tbl>
      <w:tblPr>
        <w:tblStyle w:val="aff"/>
        <w:tblW w:w="9571" w:type="dxa"/>
        <w:tblLayout w:type="fixed"/>
        <w:tblLook w:val="04A0" w:firstRow="1" w:lastRow="0" w:firstColumn="1" w:lastColumn="0" w:noHBand="0" w:noVBand="1"/>
      </w:tblPr>
      <w:tblGrid>
        <w:gridCol w:w="1061"/>
        <w:gridCol w:w="705"/>
        <w:gridCol w:w="711"/>
        <w:gridCol w:w="714"/>
        <w:gridCol w:w="712"/>
        <w:gridCol w:w="712"/>
        <w:gridCol w:w="712"/>
        <w:gridCol w:w="712"/>
        <w:gridCol w:w="712"/>
        <w:gridCol w:w="713"/>
        <w:gridCol w:w="731"/>
        <w:gridCol w:w="688"/>
        <w:gridCol w:w="688"/>
      </w:tblGrid>
      <w:tr w:rsidR="00723873">
        <w:tc>
          <w:tcPr>
            <w:tcW w:w="106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вопроса</w:t>
            </w:r>
          </w:p>
        </w:tc>
        <w:tc>
          <w:tcPr>
            <w:tcW w:w="70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714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</w:t>
            </w:r>
          </w:p>
        </w:tc>
        <w:tc>
          <w:tcPr>
            <w:tcW w:w="73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11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12</w:t>
            </w:r>
          </w:p>
        </w:tc>
      </w:tr>
      <w:tr w:rsidR="00723873">
        <w:tc>
          <w:tcPr>
            <w:tcW w:w="106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1вариант</w:t>
            </w:r>
          </w:p>
        </w:tc>
        <w:tc>
          <w:tcPr>
            <w:tcW w:w="70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714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3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3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</w:tr>
      <w:tr w:rsidR="00723873">
        <w:tc>
          <w:tcPr>
            <w:tcW w:w="106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2вариант</w:t>
            </w:r>
          </w:p>
        </w:tc>
        <w:tc>
          <w:tcPr>
            <w:tcW w:w="70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Г</w:t>
            </w:r>
          </w:p>
        </w:tc>
        <w:tc>
          <w:tcPr>
            <w:tcW w:w="714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712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713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Г</w:t>
            </w:r>
          </w:p>
        </w:tc>
        <w:tc>
          <w:tcPr>
            <w:tcW w:w="73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68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</w:tr>
    </w:tbl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4"/>
        <w:spacing w:line="240" w:lineRule="auto"/>
        <w:jc w:val="center"/>
        <w:rPr>
          <w:rFonts w:ascii="Tinos" w:eastAsia="Calibri" w:hAnsi="Tinos"/>
          <w:b/>
          <w:color w:val="000000"/>
          <w:sz w:val="24"/>
          <w:szCs w:val="24"/>
          <w:lang w:eastAsia="en-US"/>
        </w:rPr>
      </w:pPr>
      <w:r>
        <w:rPr>
          <w:rFonts w:ascii="Tinos" w:eastAsia="Calibri" w:hAnsi="Tinos"/>
          <w:b/>
          <w:color w:val="000000"/>
          <w:sz w:val="24"/>
          <w:szCs w:val="24"/>
          <w:lang w:eastAsia="en-US"/>
        </w:rPr>
        <w:lastRenderedPageBreak/>
        <w:t>Лабораторная работа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Описание особей одного вида по морфологическому критерию</w:t>
      </w:r>
      <w:r>
        <w:rPr>
          <w:rFonts w:ascii="Tinos" w:hAnsi="Tinos"/>
          <w:color w:val="000000"/>
          <w:sz w:val="24"/>
          <w:szCs w:val="24"/>
        </w:rPr>
        <w:t>.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Цель:</w:t>
      </w:r>
      <w:r>
        <w:rPr>
          <w:rFonts w:ascii="Tinos" w:hAnsi="Tinos"/>
          <w:color w:val="000000"/>
          <w:sz w:val="24"/>
          <w:szCs w:val="24"/>
        </w:rPr>
        <w:t> используя морфологический критерий, определить названия видов растений, относящихся к одному семейству.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Оборудование: гербарные или живые образцы растений одного вида.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Ход работы: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Рассмотрите предложенные образцы. Определите при помощи учебника ботаники, к какому семейству они относятся. Какие черты строения позволяют отнести их к одному семейству?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Пользуясь карточкой-определителем, определите названия видов растений, предложенных для работы.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Заполните таблицу: Название семейства и общие признаки семейства         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№ растения                            Признаки вида                      Название вида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Первое растение                 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Второе растение                  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Сделайте вывод о достоинстве и недостатках морфологического критерия в определении вида.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! ! Обратите внимание на критерии оценки лабораторной работы – наблюдения; и составления сравнительной таблицы!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Дайте определение терминам – эволюция, вид.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Перечислите основные критерии вида и дайте им краткую характеристику.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Критерии оценки:</w:t>
      </w: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«5» ставится, если студент выполнил 100% объема задания, правильно  и  кратко оформил таблицу, сформулировал правильный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«4» ставится, если студент выполнил 100 % объема задания, в таблице допустил один недочет, сформулировал неполный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«3» ставится, если студент выполнил 50 % объема задания, в таблице допустил 2-3 недочета, не сформулировал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«2» ставится, если студент не выполнил задание,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ind w:left="360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Практическая работа</w:t>
      </w:r>
    </w:p>
    <w:p w:rsidR="00723873" w:rsidRDefault="00EE5DA2">
      <w:pPr>
        <w:pStyle w:val="af4"/>
        <w:widowControl/>
        <w:spacing w:after="0" w:line="240" w:lineRule="auto"/>
        <w:ind w:left="360"/>
        <w:jc w:val="center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Тема: </w:t>
      </w:r>
      <w:r>
        <w:rPr>
          <w:rFonts w:ascii="Tinos" w:hAnsi="Tinos"/>
          <w:color w:val="000000"/>
          <w:sz w:val="24"/>
          <w:szCs w:val="24"/>
        </w:rPr>
        <w:t>«Макроэволюция. Главные направления эволюции»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Цель работы:</w:t>
      </w:r>
      <w:r>
        <w:rPr>
          <w:rFonts w:ascii="Tinos" w:hAnsi="Tinos"/>
          <w:color w:val="000000"/>
          <w:sz w:val="24"/>
          <w:szCs w:val="24"/>
        </w:rPr>
        <w:t> изучить понятия ароморфоза, идиоадаптации, биологического прогресса и регресса. Сформировать умение использовать знания основных путей и направлений эволюции в мире растений и животных.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Задание №1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Заполните таблицу: Сравнительная характеристика главных направлений органической эволюции</w:t>
      </w:r>
    </w:p>
    <w:tbl>
      <w:tblPr>
        <w:tblW w:w="7051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57"/>
        <w:gridCol w:w="2360"/>
        <w:gridCol w:w="2334"/>
      </w:tblGrid>
      <w:tr w:rsidR="00723873"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главные направления органической эволюции</w:t>
            </w:r>
          </w:p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Краткая характеристика</w:t>
            </w:r>
          </w:p>
        </w:tc>
        <w:tc>
          <w:tcPr>
            <w:tcW w:w="23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примеры</w:t>
            </w:r>
          </w:p>
        </w:tc>
      </w:tr>
      <w:tr w:rsidR="00723873">
        <w:tc>
          <w:tcPr>
            <w:tcW w:w="2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2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2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</w:tbl>
    <w:p w:rsidR="00723873" w:rsidRDefault="00723873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Задание №2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lastRenderedPageBreak/>
        <w:t>Заполните таблицу: Сравнительная характеристика этапов эволюционного процесса</w:t>
      </w:r>
    </w:p>
    <w:tbl>
      <w:tblPr>
        <w:tblW w:w="5896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34"/>
        <w:gridCol w:w="1418"/>
        <w:gridCol w:w="1416"/>
        <w:gridCol w:w="1428"/>
      </w:tblGrid>
      <w:tr w:rsidR="00723873">
        <w:tc>
          <w:tcPr>
            <w:tcW w:w="1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Название этапа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Где протекает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К чему приводит</w:t>
            </w:r>
          </w:p>
        </w:tc>
        <w:tc>
          <w:tcPr>
            <w:tcW w:w="1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Движущие силы</w:t>
            </w:r>
          </w:p>
        </w:tc>
      </w:tr>
      <w:tr w:rsidR="00723873">
        <w:tc>
          <w:tcPr>
            <w:tcW w:w="16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color w:val="000000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16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макроэволюция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  <w:u w:val="single"/>
        </w:rPr>
      </w:pPr>
      <w:r>
        <w:rPr>
          <w:rFonts w:ascii="Tinos" w:hAnsi="Tinos"/>
          <w:color w:val="000000"/>
          <w:sz w:val="24"/>
          <w:szCs w:val="24"/>
          <w:u w:val="single"/>
        </w:rPr>
        <w:t>Учебная литература 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1)      </w:t>
      </w:r>
      <w:r>
        <w:rPr>
          <w:rFonts w:ascii="Tinos" w:hAnsi="Tinos"/>
          <w:color w:val="000000"/>
          <w:sz w:val="24"/>
          <w:szCs w:val="24"/>
        </w:rPr>
        <w:t xml:space="preserve">учебник  В.М. Константинов, А.Г. </w:t>
      </w:r>
      <w:proofErr w:type="spellStart"/>
      <w:r>
        <w:rPr>
          <w:rFonts w:ascii="Tinos" w:hAnsi="Tinos"/>
          <w:color w:val="000000"/>
          <w:sz w:val="24"/>
          <w:szCs w:val="24"/>
        </w:rPr>
        <w:t>Резанов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, Е.О. Фадеева «Биология»  учеб. Для образовательных учреждений нач. и сред. проф. </w:t>
      </w:r>
      <w:proofErr w:type="spellStart"/>
      <w:proofErr w:type="gramStart"/>
      <w:r>
        <w:rPr>
          <w:rFonts w:ascii="Tinos" w:hAnsi="Tinos"/>
          <w:color w:val="000000"/>
          <w:sz w:val="24"/>
          <w:szCs w:val="24"/>
        </w:rPr>
        <w:t>обр</w:t>
      </w:r>
      <w:proofErr w:type="spellEnd"/>
      <w:proofErr w:type="gramEnd"/>
      <w:r>
        <w:rPr>
          <w:rFonts w:ascii="Tinos" w:hAnsi="Tinos"/>
          <w:color w:val="000000"/>
          <w:sz w:val="24"/>
          <w:szCs w:val="24"/>
        </w:rPr>
        <w:t>, 2013 г.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Критерии оценки:</w:t>
      </w: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«5» ставится, если студент выполнил 100% объема задания, правильно  и  кратко оформил таблицу, сформулировал правильный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«4» ставится, если студент выполнил 100 % объема задания, в таблице допустил один недочет, сформулировал неполный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«3» ставится, если студент выполнил 50 % объема задания, в таблице допустил 2-3 недочета, не сформулировал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«2» ставится, если студент не выполнил задание,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181818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181818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ind w:left="360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Практическая работа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Тема: </w:t>
      </w:r>
      <w:r>
        <w:rPr>
          <w:rFonts w:ascii="Tinos" w:hAnsi="Tinos"/>
          <w:color w:val="000000"/>
          <w:sz w:val="24"/>
          <w:szCs w:val="24"/>
        </w:rPr>
        <w:t>«</w:t>
      </w:r>
      <w:proofErr w:type="spellStart"/>
      <w:r>
        <w:rPr>
          <w:rFonts w:ascii="Tinos" w:hAnsi="Tinos"/>
          <w:color w:val="000000"/>
          <w:sz w:val="24"/>
          <w:szCs w:val="24"/>
        </w:rPr>
        <w:t>Микроэволюция</w:t>
      </w:r>
      <w:proofErr w:type="spellEnd"/>
      <w:r>
        <w:rPr>
          <w:rFonts w:ascii="Tinos" w:hAnsi="Tinos"/>
          <w:color w:val="000000"/>
          <w:sz w:val="24"/>
          <w:szCs w:val="24"/>
        </w:rPr>
        <w:t>. Современные представления о видообразовании»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Цель работы: сформировать умения давать материалистическое объяснение образования видов, обобщить знания учащихся.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Задание №1. Заполните таблицу « Способы видообразования»</w:t>
      </w:r>
    </w:p>
    <w:tbl>
      <w:tblPr>
        <w:tblW w:w="7050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77"/>
        <w:gridCol w:w="2330"/>
        <w:gridCol w:w="2343"/>
      </w:tblGrid>
      <w:tr w:rsidR="00723873">
        <w:tc>
          <w:tcPr>
            <w:tcW w:w="2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Название способов</w:t>
            </w:r>
          </w:p>
        </w:tc>
        <w:tc>
          <w:tcPr>
            <w:tcW w:w="23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Сущность способа</w:t>
            </w:r>
          </w:p>
        </w:tc>
        <w:tc>
          <w:tcPr>
            <w:tcW w:w="23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примеры</w:t>
            </w:r>
          </w:p>
        </w:tc>
      </w:tr>
      <w:tr w:rsidR="00723873">
        <w:tc>
          <w:tcPr>
            <w:tcW w:w="23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Географическое видообразование</w:t>
            </w:r>
          </w:p>
        </w:tc>
        <w:tc>
          <w:tcPr>
            <w:tcW w:w="23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23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экологическое видообразование</w:t>
            </w:r>
          </w:p>
        </w:tc>
        <w:tc>
          <w:tcPr>
            <w:tcW w:w="23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34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Задание №2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Укажите, какие из перечисленных ниже факторов способствуют видообразованию, и объясните почему : малочисленность вида, многочисленность </w:t>
      </w:r>
      <w:proofErr w:type="spellStart"/>
      <w:r>
        <w:rPr>
          <w:rFonts w:ascii="Tinos" w:hAnsi="Tinos"/>
          <w:color w:val="000000"/>
          <w:sz w:val="24"/>
          <w:szCs w:val="24"/>
        </w:rPr>
        <w:t>вида</w:t>
      </w:r>
      <w:proofErr w:type="gramStart"/>
      <w:r>
        <w:rPr>
          <w:rFonts w:ascii="Tinos" w:hAnsi="Tinos"/>
          <w:color w:val="000000"/>
          <w:sz w:val="24"/>
          <w:szCs w:val="24"/>
        </w:rPr>
        <w:t>,с</w:t>
      </w:r>
      <w:proofErr w:type="gramEnd"/>
      <w:r>
        <w:rPr>
          <w:rFonts w:ascii="Tinos" w:hAnsi="Tinos"/>
          <w:color w:val="000000"/>
          <w:sz w:val="24"/>
          <w:szCs w:val="24"/>
        </w:rPr>
        <w:t>равнительно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 однообразные условия существования, маленький ареал, большой ареал, острая борьба за существование, изоляция, дивергенция.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Задание №3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Заполните таблицу: Сравнительная характеристика процессов дивергенции и конвергенции</w:t>
      </w:r>
    </w:p>
    <w:tbl>
      <w:tblPr>
        <w:tblW w:w="7210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59"/>
        <w:gridCol w:w="1403"/>
        <w:gridCol w:w="1120"/>
        <w:gridCol w:w="1121"/>
        <w:gridCol w:w="1176"/>
        <w:gridCol w:w="1131"/>
      </w:tblGrid>
      <w:tr w:rsidR="00723873"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Название процесса</w:t>
            </w:r>
          </w:p>
        </w:tc>
        <w:tc>
          <w:tcPr>
            <w:tcW w:w="14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Краткая характеристика</w:t>
            </w:r>
          </w:p>
        </w:tc>
        <w:tc>
          <w:tcPr>
            <w:tcW w:w="11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Причины сходства признаков</w:t>
            </w:r>
          </w:p>
        </w:tc>
        <w:tc>
          <w:tcPr>
            <w:tcW w:w="11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Причины различия признаков</w:t>
            </w:r>
          </w:p>
        </w:tc>
        <w:tc>
          <w:tcPr>
            <w:tcW w:w="11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Чем обусловлено действие процессов</w:t>
            </w: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Значение для эволюции</w:t>
            </w:r>
          </w:p>
        </w:tc>
      </w:tr>
      <w:tr w:rsidR="00723873">
        <w:tc>
          <w:tcPr>
            <w:tcW w:w="1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дивергенция</w:t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12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конвергенция</w:t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  <w:u w:val="single"/>
        </w:rPr>
      </w:pPr>
      <w:r>
        <w:rPr>
          <w:rFonts w:ascii="Tinos" w:hAnsi="Tinos"/>
          <w:color w:val="000000"/>
          <w:sz w:val="24"/>
          <w:szCs w:val="24"/>
          <w:u w:val="single"/>
        </w:rPr>
        <w:lastRenderedPageBreak/>
        <w:t>Учебная литература 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1)      </w:t>
      </w:r>
      <w:r>
        <w:rPr>
          <w:rFonts w:ascii="Tinos" w:hAnsi="Tinos"/>
          <w:color w:val="000000"/>
          <w:sz w:val="24"/>
          <w:szCs w:val="24"/>
        </w:rPr>
        <w:t xml:space="preserve">учебник  В.М. Константинов, А.Г. </w:t>
      </w:r>
      <w:proofErr w:type="spellStart"/>
      <w:r>
        <w:rPr>
          <w:rFonts w:ascii="Tinos" w:hAnsi="Tinos"/>
          <w:color w:val="000000"/>
          <w:sz w:val="24"/>
          <w:szCs w:val="24"/>
        </w:rPr>
        <w:t>Резанов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, Е.О. Фадеева «Биология»  учеб. Для образовательных учреждений нач. и сред. проф. </w:t>
      </w:r>
      <w:proofErr w:type="spellStart"/>
      <w:proofErr w:type="gramStart"/>
      <w:r>
        <w:rPr>
          <w:rFonts w:ascii="Tinos" w:hAnsi="Tinos"/>
          <w:color w:val="000000"/>
          <w:sz w:val="24"/>
          <w:szCs w:val="24"/>
        </w:rPr>
        <w:t>обр</w:t>
      </w:r>
      <w:proofErr w:type="spellEnd"/>
      <w:proofErr w:type="gramEnd"/>
      <w:r>
        <w:rPr>
          <w:rFonts w:ascii="Tinos" w:hAnsi="Tinos"/>
          <w:color w:val="000000"/>
          <w:sz w:val="24"/>
          <w:szCs w:val="24"/>
        </w:rPr>
        <w:t xml:space="preserve"> , 2013 г.</w:t>
      </w:r>
    </w:p>
    <w:p w:rsidR="00723873" w:rsidRDefault="00EE5DA2">
      <w:pPr>
        <w:pStyle w:val="af4"/>
        <w:widowControl/>
        <w:spacing w:after="0" w:line="240" w:lineRule="auto"/>
        <w:ind w:left="360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Критерии оценки:</w:t>
      </w: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«5» ставится, если студент выполнил 100% объема задания, правильно  и  кратко оформил таблицу, сформулировал правильный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«4» ставится, если студент выполнил 100 % объема задания, в таблице допустил один недочет, сформулировал неполный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«3» ставится, если студент выполнил 50 % объема задания, в таблице допустил 2-3 недочета, не сформулировал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«2» ставится, если студент не выполнил задание,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jc w:val="center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b/>
          <w:sz w:val="24"/>
          <w:szCs w:val="24"/>
          <w:lang w:eastAsia="en-US"/>
        </w:rPr>
        <w:t>Тема: Основы экологии.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b/>
          <w:sz w:val="24"/>
          <w:szCs w:val="24"/>
          <w:lang w:eastAsia="en-US"/>
        </w:rPr>
        <w:t>1 Вариант</w:t>
      </w:r>
      <w:r>
        <w:rPr>
          <w:rFonts w:ascii="Tinos" w:eastAsia="Calibri" w:hAnsi="Tinos"/>
          <w:sz w:val="24"/>
          <w:szCs w:val="24"/>
          <w:lang w:eastAsia="en-US"/>
        </w:rPr>
        <w:t>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1) Биотические факторы среды </w:t>
      </w:r>
      <w:proofErr w:type="gramStart"/>
      <w:r>
        <w:rPr>
          <w:rFonts w:ascii="Tinos" w:eastAsia="Calibri" w:hAnsi="Tinos"/>
          <w:sz w:val="24"/>
          <w:szCs w:val="24"/>
          <w:lang w:eastAsia="en-US"/>
        </w:rPr>
        <w:t>р</w:t>
      </w:r>
      <w:proofErr w:type="gramEnd"/>
      <w:r>
        <w:rPr>
          <w:rFonts w:ascii="Tinos" w:eastAsia="Calibri" w:hAnsi="Tinos"/>
          <w:sz w:val="24"/>
          <w:szCs w:val="24"/>
          <w:lang w:eastAsia="en-US"/>
        </w:rPr>
        <w:t>=3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ascii="Tinos" w:eastAsia="Calibri" w:hAnsi="Tinos"/>
          <w:sz w:val="24"/>
          <w:szCs w:val="24"/>
          <w:lang w:eastAsia="en-US"/>
        </w:rPr>
        <w:t>р</w:t>
      </w:r>
      <w:proofErr w:type="gramEnd"/>
      <w:r>
        <w:rPr>
          <w:rFonts w:ascii="Tinos" w:eastAsia="Calibri" w:hAnsi="Tinos"/>
          <w:sz w:val="24"/>
          <w:szCs w:val="24"/>
          <w:lang w:eastAsia="en-US"/>
        </w:rPr>
        <w:t>=6.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3) К чему приспосабливаются организмы в ходе эволюции?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к засухе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к голоду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к конкретным  условиям среды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4) Что называется хищничеством?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конкуренция между различными видами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извлечение пользы из связи  с другими видами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поедание особей одного вида особей других видов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хищничество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партеногенез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паразитизм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6) Какие газы вызывают парниковый эффект?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кислород, азот, водород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углекислый газ, метан, оксид азота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озон, кислород, инертные газы.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7) Основные загрязнители атмосферы.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оксид серы, оксид азота, твердые частицы, оксид углерода.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оксид углерода(1),азот, аргон.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В) углекислый газ, оксид железа, пестициды 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8) Последствия уничтожения тропических лесов: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вымирание видов, деградация почв, снижение   водостока на водоразделах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lastRenderedPageBreak/>
        <w:t>Б) увеличение количества атмосферных осадков, заболачивание территории, засоление почв.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землетрясения, эпидемии, засухи.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9) Основные причины деградации почв: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Эрозия; потепление климата; мелиорация.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ascii="Tinos" w:eastAsia="Calibri" w:hAnsi="Tinos"/>
          <w:sz w:val="24"/>
          <w:szCs w:val="24"/>
          <w:lang w:eastAsia="en-US"/>
        </w:rPr>
        <w:t>перевыпас</w:t>
      </w:r>
      <w:proofErr w:type="spellEnd"/>
      <w:r>
        <w:rPr>
          <w:rFonts w:ascii="Tinos" w:eastAsia="Calibri" w:hAnsi="Tinos"/>
          <w:sz w:val="24"/>
          <w:szCs w:val="24"/>
          <w:lang w:eastAsia="en-US"/>
        </w:rPr>
        <w:t xml:space="preserve"> скота.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Вырубка лесов; заболачивание; внесение минеральных удобрений.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10) Экологически наиболее «чистые» источники энергии: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Природный газ; торф; гидроэнергия.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Каменный уголь; атомная энергия; дрова.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В) Энергия солнца; ветер; гидротермальные источники. 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b/>
          <w:sz w:val="24"/>
          <w:szCs w:val="24"/>
          <w:lang w:eastAsia="en-US"/>
        </w:rPr>
        <w:t>2 вариант.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1) Абиотические факторы среды </w:t>
      </w:r>
      <w:proofErr w:type="gramStart"/>
      <w:r>
        <w:rPr>
          <w:rFonts w:ascii="Tinos" w:eastAsia="Calibri" w:hAnsi="Tinos"/>
          <w:sz w:val="24"/>
          <w:szCs w:val="24"/>
          <w:lang w:eastAsia="en-US"/>
        </w:rPr>
        <w:t>р</w:t>
      </w:r>
      <w:proofErr w:type="gramEnd"/>
      <w:r>
        <w:rPr>
          <w:rFonts w:ascii="Tinos" w:eastAsia="Calibri" w:hAnsi="Tinos"/>
          <w:sz w:val="24"/>
          <w:szCs w:val="24"/>
          <w:lang w:eastAsia="en-US"/>
        </w:rPr>
        <w:t>=9.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ascii="Tinos" w:eastAsia="Calibri" w:hAnsi="Tinos"/>
          <w:sz w:val="24"/>
          <w:szCs w:val="24"/>
          <w:lang w:eastAsia="en-US"/>
        </w:rPr>
        <w:t>Р</w:t>
      </w:r>
      <w:proofErr w:type="gramEnd"/>
      <w:r>
        <w:rPr>
          <w:rFonts w:ascii="Tinos" w:eastAsia="Calibri" w:hAnsi="Tinos"/>
          <w:sz w:val="24"/>
          <w:szCs w:val="24"/>
          <w:lang w:eastAsia="en-US"/>
        </w:rPr>
        <w:t>=6.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3) Как называют наилучшее сочетание условий  окружающей среды?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биологический оптимум.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гомеостаз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эволюция.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4) Между  какими  видами возникает  конкуренция?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между видами со сходными потребностями.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 xml:space="preserve">Б) между видами с  </w:t>
      </w:r>
      <w:proofErr w:type="gramStart"/>
      <w:r>
        <w:rPr>
          <w:rFonts w:ascii="Tinos" w:eastAsia="Calibri" w:hAnsi="Tinos"/>
          <w:sz w:val="24"/>
          <w:szCs w:val="24"/>
          <w:lang w:eastAsia="en-US"/>
        </w:rPr>
        <w:t>различным</w:t>
      </w:r>
      <w:proofErr w:type="gramEnd"/>
      <w:r>
        <w:rPr>
          <w:rFonts w:ascii="Tinos" w:eastAsia="Calibri" w:hAnsi="Tinos"/>
          <w:sz w:val="24"/>
          <w:szCs w:val="24"/>
          <w:lang w:eastAsia="en-US"/>
        </w:rPr>
        <w:t xml:space="preserve">  потребностями.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между хищниками и травоядными.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ароморфоз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симбиоз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мутация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6) Главные источники вредных выбросов в атмосферу.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промышленность, коммунальное хозяйство, транспорт.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зеленые растения, животные, сельское хозяйство.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океан, литосфера, биосфера.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7) Совокупность всех экосистем Земли образует: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литосферу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биосферу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гидросферу</w:t>
      </w:r>
    </w:p>
    <w:p w:rsidR="00723873" w:rsidRDefault="00723873">
      <w:pPr>
        <w:pStyle w:val="afb"/>
        <w:rPr>
          <w:rFonts w:ascii="Tinos" w:eastAsia="Calibri" w:hAnsi="Tinos"/>
          <w:sz w:val="24"/>
          <w:szCs w:val="24"/>
          <w:lang w:eastAsia="en-US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8) Загрязняющие вещества, которые  создают угрозу морской среде обитания: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А) выхлопные газы, нефть, удобрения.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Б) хлор, фреоны, углекислый газ.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eastAsia="Calibri" w:hAnsi="Tinos"/>
          <w:sz w:val="24"/>
          <w:szCs w:val="24"/>
          <w:lang w:eastAsia="en-US"/>
        </w:rPr>
        <w:t>В) сточные воды, нефтепродукты, тяжелые металлы.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lastRenderedPageBreak/>
        <w:t xml:space="preserve"> 9) Причины антропогенного опустынивания земель: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А) </w:t>
      </w:r>
      <w:proofErr w:type="spellStart"/>
      <w:r>
        <w:rPr>
          <w:rFonts w:ascii="Tinos" w:hAnsi="Tinos"/>
          <w:sz w:val="24"/>
          <w:szCs w:val="24"/>
        </w:rPr>
        <w:t>Перевыпас</w:t>
      </w:r>
      <w:proofErr w:type="spellEnd"/>
      <w:r>
        <w:rPr>
          <w:rFonts w:ascii="Tinos" w:hAnsi="Tinos"/>
          <w:sz w:val="24"/>
          <w:szCs w:val="24"/>
        </w:rPr>
        <w:t xml:space="preserve"> скота на пастбищах; интенсивное использование пахотных земель; уничтожение лесов.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Б) Сброс неочищенных сточных вод, уменьшение озонового слоя атмосферы; частые засухи.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В) Искусственное орошение; забор воды из рек для орошения.</w:t>
      </w:r>
    </w:p>
    <w:p w:rsidR="00723873" w:rsidRDefault="00723873">
      <w:pPr>
        <w:pStyle w:val="afb"/>
        <w:rPr>
          <w:rFonts w:ascii="Tinos" w:hAnsi="Tinos"/>
          <w:sz w:val="24"/>
          <w:szCs w:val="24"/>
        </w:rPr>
      </w:pP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10) По направлению от экватора к полюсам биологическое разнообразие …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>А) уменьшается;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Б) увеличивается;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В) не изменяется. </w:t>
      </w:r>
    </w:p>
    <w:p w:rsidR="00723873" w:rsidRDefault="00EE5DA2">
      <w:pPr>
        <w:pStyle w:val="afb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</w:t>
      </w:r>
    </w:p>
    <w:tbl>
      <w:tblPr>
        <w:tblStyle w:val="aff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2"/>
        <w:gridCol w:w="1845"/>
        <w:gridCol w:w="565"/>
        <w:gridCol w:w="570"/>
        <w:gridCol w:w="568"/>
        <w:gridCol w:w="567"/>
        <w:gridCol w:w="566"/>
        <w:gridCol w:w="567"/>
        <w:gridCol w:w="571"/>
        <w:gridCol w:w="559"/>
      </w:tblGrid>
      <w:tr w:rsidR="00723873">
        <w:tc>
          <w:tcPr>
            <w:tcW w:w="11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№ вопроса</w:t>
            </w:r>
          </w:p>
        </w:tc>
        <w:tc>
          <w:tcPr>
            <w:tcW w:w="208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56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</w:t>
            </w:r>
          </w:p>
        </w:tc>
        <w:tc>
          <w:tcPr>
            <w:tcW w:w="57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6</w:t>
            </w:r>
          </w:p>
        </w:tc>
        <w:tc>
          <w:tcPr>
            <w:tcW w:w="566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8</w:t>
            </w:r>
          </w:p>
        </w:tc>
        <w:tc>
          <w:tcPr>
            <w:tcW w:w="57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</w:t>
            </w:r>
          </w:p>
        </w:tc>
        <w:tc>
          <w:tcPr>
            <w:tcW w:w="559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10</w:t>
            </w:r>
          </w:p>
        </w:tc>
      </w:tr>
      <w:tr w:rsidR="00723873">
        <w:tc>
          <w:tcPr>
            <w:tcW w:w="11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1вариант</w:t>
            </w:r>
          </w:p>
        </w:tc>
        <w:tc>
          <w:tcPr>
            <w:tcW w:w="208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Растения, животные, антропогенные</w:t>
            </w:r>
          </w:p>
        </w:tc>
        <w:tc>
          <w:tcPr>
            <w:tcW w:w="18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Лес смешанный, тайга, степь, тундра, пустыня, саванна</w:t>
            </w:r>
          </w:p>
        </w:tc>
        <w:tc>
          <w:tcPr>
            <w:tcW w:w="56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57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56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566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7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559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</w:tr>
      <w:tr w:rsidR="00723873">
        <w:tc>
          <w:tcPr>
            <w:tcW w:w="11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2вариант</w:t>
            </w:r>
          </w:p>
        </w:tc>
        <w:tc>
          <w:tcPr>
            <w:tcW w:w="208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Свет, температура, вода, ветер, давление, течения, долгота дня, состав почвы, состав воды</w:t>
            </w:r>
            <w:proofErr w:type="gramEnd"/>
          </w:p>
        </w:tc>
        <w:tc>
          <w:tcPr>
            <w:tcW w:w="184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Поле, сад, парк, огород, парк</w:t>
            </w:r>
          </w:p>
        </w:tc>
        <w:tc>
          <w:tcPr>
            <w:tcW w:w="565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70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68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66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</w:t>
            </w:r>
          </w:p>
        </w:tc>
        <w:tc>
          <w:tcPr>
            <w:tcW w:w="571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  <w:tc>
          <w:tcPr>
            <w:tcW w:w="559" w:type="dxa"/>
          </w:tcPr>
          <w:p w:rsidR="00723873" w:rsidRDefault="00EE5DA2">
            <w:pPr>
              <w:pStyle w:val="afb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А</w:t>
            </w:r>
          </w:p>
        </w:tc>
      </w:tr>
    </w:tbl>
    <w:p w:rsidR="00723873" w:rsidRDefault="00723873">
      <w:pPr>
        <w:pStyle w:val="af4"/>
        <w:spacing w:line="240" w:lineRule="auto"/>
        <w:jc w:val="both"/>
        <w:rPr>
          <w:rFonts w:ascii="Tinos" w:hAnsi="Tinos"/>
          <w:b/>
          <w:color w:val="000000"/>
          <w:sz w:val="24"/>
          <w:szCs w:val="24"/>
        </w:rPr>
      </w:pPr>
    </w:p>
    <w:p w:rsidR="00723873" w:rsidRDefault="00EE5DA2">
      <w:pPr>
        <w:pStyle w:val="af4"/>
        <w:spacing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ab/>
      </w:r>
      <w:r>
        <w:rPr>
          <w:rFonts w:ascii="Tinos" w:hAnsi="Tinos"/>
          <w:b/>
          <w:color w:val="000000"/>
          <w:sz w:val="24"/>
          <w:szCs w:val="24"/>
        </w:rPr>
        <w:tab/>
        <w:t>Лабораторная работа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Изучение приспособленности организмов к среде обитания.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  <w:u w:val="single"/>
        </w:rPr>
      </w:pPr>
      <w:r>
        <w:rPr>
          <w:rFonts w:ascii="Tinos" w:hAnsi="Tinos"/>
          <w:b/>
          <w:color w:val="000000"/>
          <w:sz w:val="24"/>
          <w:szCs w:val="24"/>
          <w:u w:val="single"/>
        </w:rPr>
        <w:t>Вариант №1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Цель:</w:t>
      </w:r>
      <w:r>
        <w:rPr>
          <w:rFonts w:ascii="Tinos" w:hAnsi="Tinos"/>
          <w:color w:val="000000"/>
          <w:sz w:val="24"/>
          <w:szCs w:val="24"/>
        </w:rPr>
        <w:t> Изучить приспособленность организмов к среде обитания. Научиться анализировать и сравнивать.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Оборудование: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1)учебник В.М. Константинов, А.Г. </w:t>
      </w:r>
      <w:proofErr w:type="spellStart"/>
      <w:r>
        <w:rPr>
          <w:rFonts w:ascii="Tinos" w:hAnsi="Tinos"/>
          <w:color w:val="000000"/>
          <w:sz w:val="24"/>
          <w:szCs w:val="24"/>
        </w:rPr>
        <w:t>Резанов</w:t>
      </w:r>
      <w:proofErr w:type="spellEnd"/>
      <w:r>
        <w:rPr>
          <w:rFonts w:ascii="Tinos" w:hAnsi="Tinos"/>
          <w:color w:val="000000"/>
          <w:sz w:val="24"/>
          <w:szCs w:val="24"/>
        </w:rPr>
        <w:t xml:space="preserve">, Е.О. Фадеева «Биология»  учеб. Для образовательных учреждений нач. и сред. проф. </w:t>
      </w:r>
      <w:proofErr w:type="spellStart"/>
      <w:proofErr w:type="gramStart"/>
      <w:r>
        <w:rPr>
          <w:rFonts w:ascii="Tinos" w:hAnsi="Tinos"/>
          <w:color w:val="000000"/>
          <w:sz w:val="24"/>
          <w:szCs w:val="24"/>
        </w:rPr>
        <w:t>обр</w:t>
      </w:r>
      <w:proofErr w:type="spellEnd"/>
      <w:proofErr w:type="gramEnd"/>
      <w:r>
        <w:rPr>
          <w:rFonts w:ascii="Tinos" w:hAnsi="Tinos"/>
          <w:color w:val="000000"/>
          <w:sz w:val="24"/>
          <w:szCs w:val="24"/>
        </w:rPr>
        <w:t>, 2024 г.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2)тетрадь, ручка, постой карандаш, линейка,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3)гербарии, кабинетные растения,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4)справочники,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5)кабинетные растения.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  <w:u w:val="single"/>
        </w:rPr>
      </w:pPr>
      <w:r>
        <w:rPr>
          <w:rFonts w:ascii="Tinos" w:hAnsi="Tinos"/>
          <w:b/>
          <w:color w:val="000000"/>
          <w:sz w:val="24"/>
          <w:szCs w:val="24"/>
          <w:u w:val="single"/>
        </w:rPr>
        <w:t>Ход работы: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1.</w:t>
      </w:r>
      <w:r>
        <w:rPr>
          <w:rFonts w:ascii="Tinos" w:hAnsi="Tinos"/>
          <w:color w:val="000000"/>
          <w:sz w:val="24"/>
          <w:szCs w:val="24"/>
        </w:rPr>
        <w:t> Используя материалы учебника и дополнительную литературу, а также гербарии, кабинетные растения или рисунки заполни таблицу.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«Сравнительная характеристика приспособления организмов к среде обитания»:</w:t>
      </w:r>
    </w:p>
    <w:tbl>
      <w:tblPr>
        <w:tblW w:w="8137" w:type="dxa"/>
        <w:tblInd w:w="10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00"/>
        <w:gridCol w:w="2607"/>
        <w:gridCol w:w="1782"/>
        <w:gridCol w:w="2148"/>
      </w:tblGrid>
      <w:tr w:rsidR="00723873"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Объект изучения</w:t>
            </w:r>
          </w:p>
        </w:tc>
        <w:tc>
          <w:tcPr>
            <w:tcW w:w="26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Признаки приспособленности</w:t>
            </w:r>
          </w:p>
        </w:tc>
        <w:tc>
          <w:tcPr>
            <w:tcW w:w="17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Условия обитания</w:t>
            </w:r>
          </w:p>
        </w:tc>
        <w:tc>
          <w:tcPr>
            <w:tcW w:w="21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</w:tcMar>
          </w:tcPr>
          <w:p w:rsidR="00723873" w:rsidRDefault="00EE5DA2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  <w:r>
              <w:rPr>
                <w:rFonts w:ascii="Tinos" w:hAnsi="Tinos"/>
                <w:color w:val="000000"/>
                <w:sz w:val="24"/>
                <w:szCs w:val="24"/>
              </w:rPr>
              <w:t>Происхождение признака</w:t>
            </w:r>
          </w:p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  <w:tr w:rsidR="00723873">
        <w:tc>
          <w:tcPr>
            <w:tcW w:w="15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607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</w:tcMar>
          </w:tcPr>
          <w:p w:rsidR="00723873" w:rsidRDefault="00723873">
            <w:pPr>
              <w:pStyle w:val="afd"/>
              <w:rPr>
                <w:rFonts w:ascii="Tinos" w:hAnsi="Tinos"/>
                <w:color w:val="000000"/>
                <w:sz w:val="24"/>
                <w:szCs w:val="24"/>
              </w:rPr>
            </w:pPr>
          </w:p>
        </w:tc>
      </w:tr>
    </w:tbl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lastRenderedPageBreak/>
        <w:t>2.</w:t>
      </w:r>
      <w:r>
        <w:rPr>
          <w:rFonts w:ascii="Tinos" w:hAnsi="Tinos"/>
          <w:color w:val="000000"/>
          <w:sz w:val="24"/>
          <w:szCs w:val="24"/>
        </w:rPr>
        <w:t> Сделай вывод о проделанной работе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  <w:u w:val="single"/>
        </w:rPr>
      </w:pPr>
      <w:r>
        <w:rPr>
          <w:rFonts w:ascii="Tinos" w:hAnsi="Tinos"/>
          <w:b/>
          <w:color w:val="000000"/>
          <w:sz w:val="24"/>
          <w:szCs w:val="24"/>
          <w:u w:val="single"/>
        </w:rPr>
        <w:t>Вариант № 2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Цель:</w:t>
      </w:r>
      <w:r>
        <w:rPr>
          <w:rFonts w:ascii="Tinos" w:hAnsi="Tinos"/>
          <w:color w:val="000000"/>
          <w:sz w:val="24"/>
          <w:szCs w:val="24"/>
        </w:rPr>
        <w:t> Научиться анализировать, сравнивать. Выявлять приспособления у организмов. Объяснить их относительный характер и причины возникновений приспособления.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b/>
          <w:color w:val="000000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Оборудование: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1)      описание строения и жизнедеятельности крота,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2)      коллекция насекомых,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3)      описание строения и жизнедеятельности насекомых,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4)      ручка, постой карандаш, линейка,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5)      гербарии,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6)      справочники,</w:t>
      </w:r>
    </w:p>
    <w:p w:rsidR="00723873" w:rsidRDefault="00EE5DA2">
      <w:pPr>
        <w:pStyle w:val="af4"/>
        <w:widowControl/>
        <w:spacing w:after="0" w:line="240" w:lineRule="auto"/>
        <w:ind w:left="720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7)      кабинетные растения.</w:t>
      </w:r>
    </w:p>
    <w:p w:rsidR="00723873" w:rsidRDefault="00EE5DA2">
      <w:pPr>
        <w:pStyle w:val="af4"/>
        <w:widowControl/>
        <w:spacing w:after="0" w:line="240" w:lineRule="auto"/>
        <w:jc w:val="center"/>
        <w:rPr>
          <w:rFonts w:ascii="Tinos" w:hAnsi="Tinos"/>
          <w:b/>
          <w:color w:val="000000"/>
          <w:sz w:val="24"/>
          <w:szCs w:val="24"/>
          <w:u w:val="single"/>
        </w:rPr>
      </w:pPr>
      <w:r>
        <w:rPr>
          <w:rFonts w:ascii="Tinos" w:hAnsi="Tinos"/>
          <w:b/>
          <w:color w:val="000000"/>
          <w:sz w:val="24"/>
          <w:szCs w:val="24"/>
          <w:u w:val="single"/>
        </w:rPr>
        <w:t>Ход работы: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1.</w:t>
      </w:r>
      <w:r>
        <w:rPr>
          <w:rFonts w:ascii="Tinos" w:hAnsi="Tinos"/>
          <w:color w:val="000000"/>
          <w:sz w:val="24"/>
          <w:szCs w:val="24"/>
        </w:rPr>
        <w:t> Выявите и запишите приспособления к жизни в почве у крота: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а) в форме тела;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 xml:space="preserve">б) особенности </w:t>
      </w:r>
      <w:proofErr w:type="gramStart"/>
      <w:r>
        <w:rPr>
          <w:rFonts w:ascii="Tinos" w:hAnsi="Tinos"/>
          <w:color w:val="000000"/>
          <w:sz w:val="24"/>
          <w:szCs w:val="24"/>
        </w:rPr>
        <w:t>внешнего</w:t>
      </w:r>
      <w:proofErr w:type="gramEnd"/>
      <w:r>
        <w:rPr>
          <w:rFonts w:ascii="Tinos" w:hAnsi="Tinos"/>
          <w:color w:val="000000"/>
          <w:sz w:val="24"/>
          <w:szCs w:val="24"/>
        </w:rPr>
        <w:t xml:space="preserve"> строении;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в) в образе жизни.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2.</w:t>
      </w:r>
      <w:r>
        <w:rPr>
          <w:rFonts w:ascii="Tinos" w:hAnsi="Tinos"/>
          <w:color w:val="000000"/>
          <w:sz w:val="24"/>
          <w:szCs w:val="24"/>
        </w:rPr>
        <w:t> Объясните, в чём состоит относительный характер этих приспособлений (на одном примере).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3.</w:t>
      </w:r>
      <w:r>
        <w:rPr>
          <w:rFonts w:ascii="Tinos" w:hAnsi="Tinos"/>
          <w:color w:val="000000"/>
          <w:sz w:val="24"/>
          <w:szCs w:val="24"/>
        </w:rPr>
        <w:t> Рассмотри насекомых. Определите тип окраски насекомых.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4.</w:t>
      </w:r>
      <w:r>
        <w:rPr>
          <w:rFonts w:ascii="Tinos" w:hAnsi="Tinos"/>
          <w:color w:val="000000"/>
          <w:sz w:val="24"/>
          <w:szCs w:val="24"/>
        </w:rPr>
        <w:t> Составьте и заполните таблицу, включающую колонки: название насекомого, среда обитания, тип окраски, биологическое значение окраски.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5.</w:t>
      </w:r>
      <w:r>
        <w:rPr>
          <w:rFonts w:ascii="Tinos" w:hAnsi="Tinos"/>
          <w:color w:val="000000"/>
          <w:sz w:val="24"/>
          <w:szCs w:val="24"/>
        </w:rPr>
        <w:t> Сделайте вывод о проделанной работе.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В результате проведения лабораторной работы студент должен научиться на основе знаний движущих сил эволюции объяснить причины многообразия видов живых организмов и их приспособленность к условиям окружающей, среды, раскрыть относительный характер целесообразности; объяснить, что изменение генетики популяции есть предпосылка эволюционного процесса</w:t>
      </w:r>
    </w:p>
    <w:p w:rsidR="00723873" w:rsidRDefault="00EE5DA2">
      <w:pPr>
        <w:pStyle w:val="af4"/>
        <w:widowControl/>
        <w:spacing w:after="0" w:line="240" w:lineRule="auto"/>
        <w:ind w:left="1069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ind w:left="1069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181818"/>
          <w:sz w:val="24"/>
          <w:szCs w:val="24"/>
        </w:rPr>
      </w:pPr>
      <w:r>
        <w:rPr>
          <w:rFonts w:ascii="Tinos" w:hAnsi="Tinos"/>
          <w:b/>
          <w:color w:val="000000"/>
          <w:sz w:val="24"/>
          <w:szCs w:val="24"/>
        </w:rPr>
        <w:t>Критерии оценки:</w:t>
      </w:r>
      <w:r>
        <w:rPr>
          <w:rFonts w:ascii="Tinos" w:hAnsi="Tinos"/>
          <w:color w:val="000000"/>
          <w:sz w:val="24"/>
          <w:szCs w:val="24"/>
        </w:rPr>
        <w:t> 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«5» ставится, если студент выполнил 100% объема задания, правильно  и  кратко оформил таблицу, сформулировал правильный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«4» ставится, если студент выполнил 100 % объема задания, в таблице допустил один недочет, сформулировал неполный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«3» ставится, если студент выполнил 50 % объема задания, в таблице допустил 2-3 недочета, не сформулировал вывод, и т.д.</w:t>
      </w:r>
    </w:p>
    <w:p w:rsidR="00723873" w:rsidRDefault="00EE5DA2">
      <w:pPr>
        <w:pStyle w:val="af4"/>
        <w:widowControl/>
        <w:spacing w:after="0" w:line="240" w:lineRule="auto"/>
        <w:rPr>
          <w:rFonts w:ascii="Tinos" w:hAnsi="Tinos"/>
          <w:color w:val="000000"/>
          <w:sz w:val="24"/>
          <w:szCs w:val="24"/>
        </w:rPr>
      </w:pPr>
      <w:r>
        <w:rPr>
          <w:rFonts w:ascii="Tinos" w:hAnsi="Tinos"/>
          <w:color w:val="000000"/>
          <w:sz w:val="24"/>
          <w:szCs w:val="24"/>
        </w:rPr>
        <w:t>Оценка «2» ставится, если студент не выполнил задание, и т.д.</w:t>
      </w:r>
    </w:p>
    <w:p w:rsidR="00723873" w:rsidRDefault="00EE5DA2">
      <w:pPr>
        <w:pStyle w:val="af4"/>
        <w:widowControl/>
        <w:spacing w:after="0" w:line="206" w:lineRule="atLeast"/>
        <w:ind w:left="1069"/>
        <w:rPr>
          <w:color w:val="000000"/>
        </w:rPr>
      </w:pPr>
      <w:r>
        <w:rPr>
          <w:color w:val="000000"/>
        </w:rPr>
        <w:t> </w:t>
      </w:r>
    </w:p>
    <w:p w:rsidR="00723873" w:rsidRDefault="00723873">
      <w:pPr>
        <w:jc w:val="both"/>
        <w:rPr>
          <w:b/>
          <w:sz w:val="24"/>
          <w:szCs w:val="24"/>
        </w:rPr>
      </w:pPr>
    </w:p>
    <w:p w:rsidR="00723873" w:rsidRDefault="00723873">
      <w:pPr>
        <w:jc w:val="both"/>
        <w:rPr>
          <w:b/>
          <w:sz w:val="24"/>
          <w:szCs w:val="24"/>
        </w:rPr>
      </w:pPr>
    </w:p>
    <w:p w:rsidR="00723873" w:rsidRDefault="00723873">
      <w:pPr>
        <w:jc w:val="both"/>
        <w:rPr>
          <w:b/>
          <w:sz w:val="24"/>
          <w:szCs w:val="24"/>
        </w:rPr>
      </w:pPr>
    </w:p>
    <w:p w:rsidR="00723873" w:rsidRDefault="00EE5DA2">
      <w:pPr>
        <w:widowControl/>
        <w:tabs>
          <w:tab w:val="left" w:pos="1020"/>
        </w:tabs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723873" w:rsidRDefault="00723873">
      <w:pPr>
        <w:widowControl/>
        <w:tabs>
          <w:tab w:val="left" w:pos="1020"/>
        </w:tabs>
        <w:rPr>
          <w:rFonts w:eastAsia="Calibri"/>
          <w:b/>
          <w:sz w:val="24"/>
          <w:szCs w:val="24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928"/>
        <w:gridCol w:w="4394"/>
      </w:tblGrid>
      <w:tr w:rsidR="00723873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723873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2 «Приготовление </w:t>
            </w:r>
            <w:r>
              <w:rPr>
                <w:rFonts w:eastAsia="Calibri"/>
                <w:sz w:val="24"/>
                <w:szCs w:val="24"/>
              </w:rPr>
              <w:lastRenderedPageBreak/>
              <w:t>и описание микропрепаратов клеток растений»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723873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723873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дигибридного скрещивания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дигибридного скрещивания»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723873">
        <w:trPr>
          <w:trHeight w:val="1114"/>
        </w:trPr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723873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723873" w:rsidRDefault="00723873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723873">
        <w:tc>
          <w:tcPr>
            <w:tcW w:w="4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Сравнительное описание природной системы и агроэкосистемы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15:</w:t>
            </w: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723873">
        <w:tc>
          <w:tcPr>
            <w:tcW w:w="4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873" w:rsidRDefault="00723873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723873" w:rsidRDefault="00EE5DA2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723873" w:rsidRDefault="00723873">
      <w:pPr>
        <w:jc w:val="both"/>
        <w:rPr>
          <w:b/>
          <w:sz w:val="24"/>
          <w:szCs w:val="24"/>
        </w:rPr>
      </w:pPr>
    </w:p>
    <w:p w:rsidR="00723873" w:rsidRDefault="00723873">
      <w:pPr>
        <w:jc w:val="both"/>
        <w:rPr>
          <w:b/>
          <w:sz w:val="24"/>
          <w:szCs w:val="24"/>
        </w:rPr>
      </w:pPr>
    </w:p>
    <w:p w:rsidR="00723873" w:rsidRDefault="00723873">
      <w:pPr>
        <w:jc w:val="center"/>
        <w:rPr>
          <w:b/>
          <w:sz w:val="24"/>
          <w:szCs w:val="24"/>
        </w:rPr>
      </w:pPr>
    </w:p>
    <w:p w:rsidR="00723873" w:rsidRDefault="00EE5D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ПРОМЕЖУТОЧНАЯ АТТЕСТАЦИЯ</w:t>
      </w:r>
    </w:p>
    <w:p w:rsidR="00723873" w:rsidRDefault="00EE5D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Задания для проведения дифференцированного зачета: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Белки: строение.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криптозое.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направления эволюционного процесса.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Появление человека разумного.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Функции белков.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 палеозое.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Нуклеиновые кислоты.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мезозое.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Клеточная теория.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Вид. Критерии вида. Популяции.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Строение клетки.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Доказательства эволюции.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Обеспечение клеток энергией.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Естественный отбор.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Фотосинтез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кайнозое.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Генетическая информация. Удвоение ДНК.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Ближайшие «родственники» человека среди животных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Вирусы.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этапы эволюции приматов.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Деление клетки. Митоз.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Принципы систематики. Классификация организмов.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Половое размножение.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Изоляция - эволюционный фактор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Бесполое размножение.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Первые представители рода </w:t>
      </w:r>
      <w:proofErr w:type="spellStart"/>
      <w:r>
        <w:rPr>
          <w:sz w:val="24"/>
          <w:szCs w:val="24"/>
        </w:rPr>
        <w:t>Homo</w:t>
      </w:r>
      <w:proofErr w:type="spellEnd"/>
      <w:r>
        <w:rPr>
          <w:sz w:val="24"/>
          <w:szCs w:val="24"/>
        </w:rPr>
        <w:t>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Мутации.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Факторы эволюции человека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Одомашнивание животных.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Сообщества. Экосистемы.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Ароморфозы и идиоадаптации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Экологические факторы среды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Ч. Дарвин и его теория происхождения видов.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Агроценозы.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Видообразование.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Взаимодействие популяций разных видов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наследственности.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Применение экологических знаний в практической деятельности человека.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изменчивости.</w:t>
      </w:r>
    </w:p>
    <w:p w:rsidR="00723873" w:rsidRDefault="00EE5DA2">
      <w:pPr>
        <w:numPr>
          <w:ilvl w:val="0"/>
          <w:numId w:val="2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Глобальные экологические проблемы.</w:t>
      </w:r>
    </w:p>
    <w:p w:rsidR="00723873" w:rsidRDefault="00723873">
      <w:pPr>
        <w:rPr>
          <w:sz w:val="24"/>
          <w:szCs w:val="24"/>
        </w:rPr>
      </w:pPr>
    </w:p>
    <w:p w:rsidR="00723873" w:rsidRDefault="00723873">
      <w:pPr>
        <w:rPr>
          <w:sz w:val="24"/>
          <w:szCs w:val="24"/>
        </w:rPr>
      </w:pPr>
      <w:bookmarkStart w:id="0" w:name="_GoBack"/>
      <w:bookmarkEnd w:id="0"/>
    </w:p>
    <w:p w:rsidR="00723873" w:rsidRDefault="00723873">
      <w:pPr>
        <w:jc w:val="both"/>
        <w:rPr>
          <w:sz w:val="24"/>
          <w:szCs w:val="24"/>
        </w:rPr>
      </w:pPr>
    </w:p>
    <w:p w:rsidR="00723873" w:rsidRDefault="00723873">
      <w:pPr>
        <w:spacing w:line="360" w:lineRule="auto"/>
        <w:rPr>
          <w:b/>
          <w:bCs/>
          <w:sz w:val="24"/>
          <w:szCs w:val="24"/>
        </w:rPr>
      </w:pPr>
    </w:p>
    <w:sectPr w:rsidR="007238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DA2" w:rsidRDefault="00EE5DA2">
      <w:r>
        <w:separator/>
      </w:r>
    </w:p>
  </w:endnote>
  <w:endnote w:type="continuationSeparator" w:id="0">
    <w:p w:rsidR="00EE5DA2" w:rsidRDefault="00EE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Times New Roman CYR">
    <w:panose1 w:val="020206030504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E5DA2" w:rsidRDefault="00EE5DA2">
                          <w:pPr>
                            <w:pStyle w:val="a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2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DA2" w:rsidRDefault="00EE5DA2">
      <w:pPr>
        <w:rPr>
          <w:sz w:val="12"/>
        </w:rPr>
      </w:pPr>
      <w:r>
        <w:separator/>
      </w:r>
    </w:p>
  </w:footnote>
  <w:footnote w:type="continuationSeparator" w:id="0">
    <w:p w:rsidR="00EE5DA2" w:rsidRDefault="00EE5DA2">
      <w:pPr>
        <w:rPr>
          <w:sz w:val="12"/>
        </w:rPr>
      </w:pPr>
      <w:r>
        <w:continuationSeparator/>
      </w:r>
    </w:p>
  </w:footnote>
  <w:footnote w:id="1">
    <w:p w:rsidR="00EE5DA2" w:rsidRDefault="00EE5DA2">
      <w:pPr>
        <w:pStyle w:val="a9"/>
      </w:pPr>
      <w:r>
        <w:rPr>
          <w:rStyle w:val="a3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E5DA2" w:rsidRDefault="00EE5DA2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E5DA2" w:rsidRDefault="00EE5DA2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 w:rsidR="007866BE">
                            <w:rPr>
                              <w:rStyle w:val="a5"/>
                              <w:noProof/>
                              <w:color w:val="000000"/>
                            </w:rPr>
                            <w:t>38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0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" o:allowincell="f" filled="f" stroked="f" strokeweight="0">
              <v:textbox style="mso-fit-shape-to-text:t" inset="0,0,0,0">
                <w:txbxContent>
                  <w:p w:rsidR="00EE5DA2" w:rsidRDefault="00EE5DA2">
                    <w:pPr>
                      <w:pStyle w:val="ab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 w:rsidR="007866BE">
                      <w:rPr>
                        <w:rStyle w:val="a5"/>
                        <w:noProof/>
                        <w:color w:val="000000"/>
                      </w:rPr>
                      <w:t>38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DA2" w:rsidRDefault="00EE5D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E5DA2" w:rsidRDefault="00EE5DA2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39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2" path="m0,0l-2147483645,0l-2147483645,-2147483646l0,-2147483646xe" stroked="f" o:allowincell="f" style="position:absolute;margin-left:228.8pt;margin-top:0.05pt;width:10pt;height:11.4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39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7F1C"/>
    <w:multiLevelType w:val="multilevel"/>
    <w:tmpl w:val="6D7ED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896DE7"/>
    <w:multiLevelType w:val="multilevel"/>
    <w:tmpl w:val="0C383A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50598"/>
    <w:multiLevelType w:val="multilevel"/>
    <w:tmpl w:val="7DD033DA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0A54FE8"/>
    <w:multiLevelType w:val="multilevel"/>
    <w:tmpl w:val="9760A3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92A23B5"/>
    <w:multiLevelType w:val="multilevel"/>
    <w:tmpl w:val="31D2A0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F7A3FAB"/>
    <w:multiLevelType w:val="multilevel"/>
    <w:tmpl w:val="91B68AC8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6">
    <w:nsid w:val="226B20A7"/>
    <w:multiLevelType w:val="multilevel"/>
    <w:tmpl w:val="CFF0C5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C858B0"/>
    <w:multiLevelType w:val="multilevel"/>
    <w:tmpl w:val="4FB6903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8">
    <w:nsid w:val="289D5486"/>
    <w:multiLevelType w:val="multilevel"/>
    <w:tmpl w:val="E0AA604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9">
    <w:nsid w:val="2DAD72CC"/>
    <w:multiLevelType w:val="multilevel"/>
    <w:tmpl w:val="A5C2896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0">
    <w:nsid w:val="37370A69"/>
    <w:multiLevelType w:val="multilevel"/>
    <w:tmpl w:val="269A59D4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1">
    <w:nsid w:val="3FB5537A"/>
    <w:multiLevelType w:val="multilevel"/>
    <w:tmpl w:val="8B70DE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E44406"/>
    <w:multiLevelType w:val="multilevel"/>
    <w:tmpl w:val="9D9A97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4FA71C9"/>
    <w:multiLevelType w:val="multilevel"/>
    <w:tmpl w:val="FA1EE0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546193"/>
    <w:multiLevelType w:val="multilevel"/>
    <w:tmpl w:val="0F40649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5">
    <w:nsid w:val="4BC87445"/>
    <w:multiLevelType w:val="multilevel"/>
    <w:tmpl w:val="8C2C065E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6">
    <w:nsid w:val="4E0026A2"/>
    <w:multiLevelType w:val="multilevel"/>
    <w:tmpl w:val="8842D3C4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7">
    <w:nsid w:val="512A084C"/>
    <w:multiLevelType w:val="multilevel"/>
    <w:tmpl w:val="F66884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EB5A57"/>
    <w:multiLevelType w:val="multilevel"/>
    <w:tmpl w:val="0D2C9A1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9">
    <w:nsid w:val="5A6D5CE9"/>
    <w:multiLevelType w:val="multilevel"/>
    <w:tmpl w:val="60BA3E6A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20">
    <w:nsid w:val="5C197C97"/>
    <w:multiLevelType w:val="multilevel"/>
    <w:tmpl w:val="18386AE2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21">
    <w:nsid w:val="5F5C283D"/>
    <w:multiLevelType w:val="multilevel"/>
    <w:tmpl w:val="B424433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642956F3"/>
    <w:multiLevelType w:val="multilevel"/>
    <w:tmpl w:val="00FAB5A0"/>
    <w:lvl w:ilvl="0">
      <w:start w:val="1"/>
      <w:numFmt w:val="decimal"/>
      <w:lvlText w:val="%1)"/>
      <w:lvlJc w:val="left"/>
      <w:pPr>
        <w:tabs>
          <w:tab w:val="num" w:pos="648"/>
        </w:tabs>
        <w:ind w:left="648" w:hanging="360"/>
      </w:p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3">
    <w:nsid w:val="690F3A5C"/>
    <w:multiLevelType w:val="multilevel"/>
    <w:tmpl w:val="4FA627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8F4D46"/>
    <w:multiLevelType w:val="multilevel"/>
    <w:tmpl w:val="89A29810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</w:lvl>
    <w:lvl w:ilvl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25">
    <w:nsid w:val="78E65986"/>
    <w:multiLevelType w:val="multilevel"/>
    <w:tmpl w:val="43B4DC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C8094D"/>
    <w:multiLevelType w:val="multilevel"/>
    <w:tmpl w:val="2198083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26"/>
  </w:num>
  <w:num w:numId="4">
    <w:abstractNumId w:val="3"/>
  </w:num>
  <w:num w:numId="5">
    <w:abstractNumId w:val="14"/>
  </w:num>
  <w:num w:numId="6">
    <w:abstractNumId w:val="8"/>
  </w:num>
  <w:num w:numId="7">
    <w:abstractNumId w:val="18"/>
  </w:num>
  <w:num w:numId="8">
    <w:abstractNumId w:val="21"/>
  </w:num>
  <w:num w:numId="9">
    <w:abstractNumId w:val="7"/>
  </w:num>
  <w:num w:numId="10">
    <w:abstractNumId w:val="2"/>
  </w:num>
  <w:num w:numId="11">
    <w:abstractNumId w:val="17"/>
  </w:num>
  <w:num w:numId="12">
    <w:abstractNumId w:val="23"/>
  </w:num>
  <w:num w:numId="13">
    <w:abstractNumId w:val="13"/>
  </w:num>
  <w:num w:numId="14">
    <w:abstractNumId w:val="6"/>
  </w:num>
  <w:num w:numId="15">
    <w:abstractNumId w:val="25"/>
  </w:num>
  <w:num w:numId="16">
    <w:abstractNumId w:val="11"/>
  </w:num>
  <w:num w:numId="17">
    <w:abstractNumId w:val="1"/>
  </w:num>
  <w:num w:numId="18">
    <w:abstractNumId w:val="22"/>
  </w:num>
  <w:num w:numId="19">
    <w:abstractNumId w:val="9"/>
  </w:num>
  <w:num w:numId="20">
    <w:abstractNumId w:val="10"/>
  </w:num>
  <w:num w:numId="21">
    <w:abstractNumId w:val="15"/>
  </w:num>
  <w:num w:numId="22">
    <w:abstractNumId w:val="16"/>
  </w:num>
  <w:num w:numId="23">
    <w:abstractNumId w:val="19"/>
  </w:num>
  <w:num w:numId="24">
    <w:abstractNumId w:val="20"/>
  </w:num>
  <w:num w:numId="25">
    <w:abstractNumId w:val="24"/>
  </w:num>
  <w:num w:numId="26">
    <w:abstractNumId w:val="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73"/>
    <w:rsid w:val="00723873"/>
    <w:rsid w:val="007866BE"/>
    <w:rsid w:val="00C92F65"/>
    <w:rsid w:val="00EE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Символ нумерации"/>
    <w:qFormat/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9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a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b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afc">
    <w:name w:val="Содержимое врезки"/>
    <w:basedOn w:val="a"/>
    <w:qFormat/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customStyle="1" w:styleId="leftmargin">
    <w:name w:val="left_margin"/>
    <w:basedOn w:val="a"/>
    <w:qFormat/>
    <w:pPr>
      <w:spacing w:beforeAutospacing="1" w:afterAutospacing="1"/>
    </w:pPr>
    <w:rPr>
      <w:sz w:val="24"/>
      <w:szCs w:val="24"/>
    </w:rPr>
  </w:style>
  <w:style w:type="table" w:styleId="af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f0">
    <w:name w:val="Символ концевой сноски"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Символ нумерации"/>
    <w:qFormat/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9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a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b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afc">
    <w:name w:val="Содержимое врезки"/>
    <w:basedOn w:val="a"/>
    <w:qFormat/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customStyle="1" w:styleId="leftmargin">
    <w:name w:val="left_margin"/>
    <w:basedOn w:val="a"/>
    <w:qFormat/>
    <w:pPr>
      <w:spacing w:beforeAutospacing="1" w:afterAutospacing="1"/>
    </w:pPr>
    <w:rPr>
      <w:sz w:val="24"/>
      <w:szCs w:val="24"/>
    </w:rPr>
  </w:style>
  <w:style w:type="table" w:styleId="af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3D8247-DA69-4B7E-A85F-C3B76F5C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3787</TotalTime>
  <Pages>38</Pages>
  <Words>11569</Words>
  <Characters>65948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Ахмадуллин</cp:lastModifiedBy>
  <cp:revision>45</cp:revision>
  <dcterms:created xsi:type="dcterms:W3CDTF">2015-03-21T05:40:00Z</dcterms:created>
  <dcterms:modified xsi:type="dcterms:W3CDTF">2025-03-21T05:25:00Z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